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479F" w:rsidRPr="00BA2A74" w:rsidRDefault="008C4BB1" w:rsidP="004D034D">
      <w:pPr>
        <w:tabs>
          <w:tab w:val="left" w:pos="3990"/>
        </w:tabs>
        <w:rPr>
          <w:rFonts w:ascii="Arial" w:hAnsi="Arial" w:cs="Arial"/>
          <w:b/>
          <w:sz w:val="24"/>
          <w:szCs w:val="24"/>
          <w:lang/>
        </w:rPr>
      </w:pPr>
      <w:r>
        <w:rPr>
          <w:rFonts w:ascii="Arial" w:hAnsi="Arial" w:cs="Arial"/>
          <w:b/>
          <w:sz w:val="24"/>
          <w:szCs w:val="24"/>
          <w:lang/>
        </w:rPr>
        <w:tab/>
      </w:r>
    </w:p>
    <w:p w:rsidR="00533540" w:rsidRPr="004D034D" w:rsidRDefault="00BA2A74" w:rsidP="004D034D">
      <w:pPr>
        <w:rPr>
          <w:b/>
          <w:sz w:val="24"/>
          <w:szCs w:val="24"/>
        </w:rPr>
      </w:pPr>
      <w:r>
        <w:rPr>
          <w:b/>
          <w:sz w:val="24"/>
          <w:szCs w:val="24"/>
          <w:lang/>
        </w:rPr>
        <w:t>САОПШТЕЊЕ ЗА ЈАВНОСТ</w:t>
      </w:r>
    </w:p>
    <w:p w:rsidR="00533540" w:rsidRPr="004D034D" w:rsidRDefault="00BA2A74" w:rsidP="004D034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  <w:lang/>
        </w:rPr>
        <w:t>Представљен „Водич кроз дипломе“</w:t>
      </w:r>
    </w:p>
    <w:p w:rsidR="00533540" w:rsidRPr="004D034D" w:rsidRDefault="00BA2A74" w:rsidP="004D034D">
      <w:pPr>
        <w:jc w:val="center"/>
        <w:rPr>
          <w:b/>
          <w:i/>
        </w:rPr>
      </w:pPr>
      <w:r>
        <w:rPr>
          <w:b/>
          <w:i/>
          <w:lang/>
        </w:rPr>
        <w:t>У просторијама ЈП ЕМС представљен водич који  послодавцима омогућава  лакше препознавање образовних профила запослених</w:t>
      </w:r>
    </w:p>
    <w:p w:rsidR="00BA2A74" w:rsidRDefault="00BA2A74" w:rsidP="00BA2A74">
      <w:pPr>
        <w:spacing w:after="0" w:line="240" w:lineRule="auto"/>
        <w:jc w:val="both"/>
        <w:rPr>
          <w:lang/>
        </w:rPr>
      </w:pPr>
      <w:r>
        <w:rPr>
          <w:b/>
          <w:lang/>
        </w:rPr>
        <w:t>Б</w:t>
      </w:r>
      <w:r w:rsidR="00D06EF2">
        <w:rPr>
          <w:b/>
          <w:lang/>
        </w:rPr>
        <w:t xml:space="preserve">еоград, 10. март 2015. године – </w:t>
      </w:r>
      <w:r w:rsidR="00D06EF2">
        <w:rPr>
          <w:lang/>
        </w:rPr>
        <w:t>ЈП  ЕМС</w:t>
      </w:r>
      <w:r>
        <w:rPr>
          <w:lang/>
        </w:rPr>
        <w:t xml:space="preserve"> и Центар за развој каријере,  представили су информативни материјал за послодавце „Водич кроз дипломе“. Водич садржи информације које пружају послодавцима бољи увид у реформисане студијске програме на Универзитетима у Србији и самитм тим  омогућавају лакше препознавање квалификација својих садашњих и будућих запослених.</w:t>
      </w:r>
    </w:p>
    <w:p w:rsidR="00BA2A74" w:rsidRDefault="00BA2A74" w:rsidP="00BA2A74">
      <w:pPr>
        <w:spacing w:after="0" w:line="240" w:lineRule="auto"/>
        <w:jc w:val="both"/>
        <w:rPr>
          <w:sz w:val="18"/>
          <w:szCs w:val="18"/>
          <w:lang/>
        </w:rPr>
      </w:pPr>
    </w:p>
    <w:p w:rsidR="00BA2A74" w:rsidRDefault="00BA2A74" w:rsidP="00BA2A74">
      <w:pPr>
        <w:spacing w:line="240" w:lineRule="auto"/>
        <w:jc w:val="both"/>
      </w:pPr>
      <w:bookmarkStart w:id="0" w:name="_GoBack"/>
      <w:bookmarkEnd w:id="0"/>
      <w:r>
        <w:rPr>
          <w:lang/>
        </w:rPr>
        <w:t xml:space="preserve">Као партнер на ТЕМПУС пројекту и једини послодавац из јавног сектора, ЈП ЕМС је активно учествовао у изради „Водича за дипломе“, који обезбеђује бољи увид у компетенције кандидата и препознавање квалитетних кадрова. Кроз сарадњу и учешће у бројним пројектима који имају циљ да унапреде професионални развој,  ЈП „Електромрежа Србије“ се труди да охрабри и подржи младе стручњаке како би своје каријере остварили у нашој земљи.  </w:t>
      </w:r>
    </w:p>
    <w:p w:rsidR="00BA2A74" w:rsidRDefault="00BA2A74" w:rsidP="00BA2A74">
      <w:pPr>
        <w:spacing w:line="240" w:lineRule="auto"/>
        <w:jc w:val="both"/>
        <w:rPr>
          <w:lang/>
        </w:rPr>
      </w:pPr>
      <w:r>
        <w:rPr>
          <w:lang/>
        </w:rPr>
        <w:t xml:space="preserve">„За нас брига о младима представља бригу о будућности Србије и зато смо једно од ретких предузећа које чини конкретне кораке како би се младим и образованим људима пружила могућност за рад и професионални развој у земљи. Уверени смо да стручни кадрови представљају најважнији ресурс сваког успешног предузећа, зато ћемо се и у наредном периоду предано бавити улагањем у развој људских потенцијала“, истакла је на представљању „Водича за дипломе“ Кристина Бојовић,  извршни директор за људске ресурсе ЈП ЕМС. </w:t>
      </w:r>
    </w:p>
    <w:p w:rsidR="00BA2A74" w:rsidRDefault="00BA2A74" w:rsidP="00BA2A74">
      <w:pPr>
        <w:spacing w:line="240" w:lineRule="auto"/>
        <w:jc w:val="both"/>
        <w:rPr>
          <w:lang/>
        </w:rPr>
      </w:pPr>
      <w:r>
        <w:rPr>
          <w:lang/>
        </w:rPr>
        <w:t xml:space="preserve">Водич садржи податке о студијским програмима на универзитетима у Србији, и то на Универзитету у Београду, Универзитету у Новом Саду, Универзитету у Нишу, Универзитету у Крагујевцу и Универзитету Сингидунум. Податке су током прве половине 2014. године прикупили пројектни партнери - представници Студентске конференције Универзитета Србије, узимајући у обзир резултате раније спроведеног истраживања о реформама високог образовања. </w:t>
      </w:r>
    </w:p>
    <w:p w:rsidR="003B4DB4" w:rsidRPr="003857B2" w:rsidRDefault="00BA2A74" w:rsidP="003857B2">
      <w:pPr>
        <w:spacing w:line="240" w:lineRule="auto"/>
        <w:jc w:val="both"/>
      </w:pPr>
      <w:r>
        <w:rPr>
          <w:lang/>
        </w:rPr>
        <w:t xml:space="preserve">Захваљујући представницима Министарства просвете и науке Републике Србије и Јавног предузећа Електромрежа Србије и њиховом учешћу у консултацијама за припрему Водича, структура података прати „Водич кроз акредитоване студијске програме на високошколским установама у Републици Србији“.  Израду Водича подржали су саветима и смерницама и европски партнери из пројектног конзорцијума са Универзитета у Падови, Универзитета у Свонсију и Универзитета у Шлезији. Комплетан „Водич за дипломе доступан је на страници </w:t>
      </w:r>
      <w:hyperlink r:id="rId6" w:history="1">
        <w:r>
          <w:rPr>
            <w:rStyle w:val="Hyperlink"/>
            <w:lang/>
          </w:rPr>
          <w:t>http://www.careers.ac.rs/vodic-kroz-diplome.html</w:t>
        </w:r>
      </w:hyperlink>
    </w:p>
    <w:p w:rsidR="00361641" w:rsidRPr="004D034D" w:rsidRDefault="00361641" w:rsidP="004D034D">
      <w:pPr>
        <w:spacing w:after="0" w:line="240" w:lineRule="auto"/>
        <w:jc w:val="both"/>
        <w:rPr>
          <w:rFonts w:cstheme="minorHAnsi"/>
          <w:lang/>
        </w:rPr>
      </w:pPr>
      <w:r w:rsidRPr="004D034D">
        <w:rPr>
          <w:rFonts w:cstheme="minorHAnsi"/>
          <w:lang/>
        </w:rPr>
        <w:t>Слађана Радовић</w:t>
      </w:r>
    </w:p>
    <w:p w:rsidR="00361641" w:rsidRPr="004D034D" w:rsidRDefault="00361641" w:rsidP="004D034D">
      <w:pPr>
        <w:spacing w:after="0" w:line="240" w:lineRule="auto"/>
        <w:jc w:val="both"/>
        <w:rPr>
          <w:rFonts w:cstheme="minorHAnsi"/>
          <w:lang/>
        </w:rPr>
      </w:pPr>
      <w:r w:rsidRPr="004D034D">
        <w:rPr>
          <w:rFonts w:cstheme="minorHAnsi"/>
          <w:lang/>
        </w:rPr>
        <w:t>ПР менаџер ЈП ЕМС</w:t>
      </w:r>
    </w:p>
    <w:p w:rsidR="00361641" w:rsidRPr="004D034D" w:rsidRDefault="00361641" w:rsidP="004D034D">
      <w:pPr>
        <w:spacing w:after="0" w:line="240" w:lineRule="auto"/>
        <w:jc w:val="both"/>
        <w:rPr>
          <w:rFonts w:cstheme="minorHAnsi"/>
          <w:lang/>
        </w:rPr>
      </w:pPr>
      <w:r w:rsidRPr="004D034D">
        <w:rPr>
          <w:rFonts w:cstheme="minorHAnsi"/>
          <w:lang/>
        </w:rPr>
        <w:t>064 8029 760</w:t>
      </w:r>
    </w:p>
    <w:p w:rsidR="00361641" w:rsidRPr="004D034D" w:rsidRDefault="00361641" w:rsidP="004D034D">
      <w:pPr>
        <w:spacing w:after="0" w:line="240" w:lineRule="auto"/>
        <w:jc w:val="both"/>
        <w:rPr>
          <w:rFonts w:cstheme="minorHAnsi"/>
          <w:lang/>
        </w:rPr>
      </w:pPr>
      <w:r w:rsidRPr="004D034D">
        <w:rPr>
          <w:rFonts w:cstheme="minorHAnsi"/>
          <w:lang/>
        </w:rPr>
        <w:t>sladjana.radovic</w:t>
      </w:r>
      <w:r w:rsidRPr="004D034D">
        <w:rPr>
          <w:rFonts w:cstheme="minorHAnsi"/>
        </w:rPr>
        <w:t>@</w:t>
      </w:r>
      <w:r w:rsidRPr="004D034D">
        <w:rPr>
          <w:rFonts w:cstheme="minorHAnsi"/>
          <w:lang/>
        </w:rPr>
        <w:t>ems.rs</w:t>
      </w:r>
    </w:p>
    <w:p w:rsidR="009B0BBB" w:rsidRPr="009B0BBB" w:rsidRDefault="009B0BBB" w:rsidP="00A246FF">
      <w:pPr>
        <w:jc w:val="both"/>
        <w:rPr>
          <w:rFonts w:ascii="Arial" w:hAnsi="Arial" w:cs="Arial"/>
          <w:sz w:val="24"/>
          <w:szCs w:val="24"/>
          <w:lang/>
        </w:rPr>
      </w:pPr>
    </w:p>
    <w:sectPr w:rsidR="009B0BBB" w:rsidRPr="009B0BBB" w:rsidSect="003678B8">
      <w:headerReference w:type="default" r:id="rId7"/>
      <w:foot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F77BE" w:rsidRDefault="001F77BE" w:rsidP="008C4BB1">
      <w:pPr>
        <w:spacing w:after="0" w:line="240" w:lineRule="auto"/>
      </w:pPr>
      <w:r>
        <w:separator/>
      </w:r>
    </w:p>
  </w:endnote>
  <w:endnote w:type="continuationSeparator" w:id="1">
    <w:p w:rsidR="001F77BE" w:rsidRDefault="001F77BE" w:rsidP="008C4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4BB1" w:rsidRDefault="008C4BB1">
    <w:pPr>
      <w:pStyle w:val="Footer"/>
    </w:pPr>
    <w:r>
      <w:rPr>
        <w:noProof/>
      </w:rPr>
      <w:drawing>
        <wp:inline distT="0" distB="0" distL="0" distR="0">
          <wp:extent cx="5334635" cy="572770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34635" cy="572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F77BE" w:rsidRDefault="001F77BE" w:rsidP="008C4BB1">
      <w:pPr>
        <w:spacing w:after="0" w:line="240" w:lineRule="auto"/>
      </w:pPr>
      <w:r>
        <w:separator/>
      </w:r>
    </w:p>
  </w:footnote>
  <w:footnote w:type="continuationSeparator" w:id="1">
    <w:p w:rsidR="001F77BE" w:rsidRDefault="001F77BE" w:rsidP="008C4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4BB1" w:rsidRDefault="008C4BB1">
    <w:pPr>
      <w:pStyle w:val="Header"/>
    </w:pPr>
    <w:r>
      <w:rPr>
        <w:noProof/>
      </w:rPr>
      <w:drawing>
        <wp:inline distT="0" distB="0" distL="0" distR="0">
          <wp:extent cx="5913755" cy="69469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13755" cy="6946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0"/>
    <w:footnote w:id="1"/>
  </w:footnotePr>
  <w:endnotePr>
    <w:endnote w:id="0"/>
    <w:endnote w:id="1"/>
  </w:endnotePr>
  <w:compat/>
  <w:rsids>
    <w:rsidRoot w:val="008712B2"/>
    <w:rsid w:val="000814DE"/>
    <w:rsid w:val="000B3200"/>
    <w:rsid w:val="000C113D"/>
    <w:rsid w:val="00153D5F"/>
    <w:rsid w:val="001A5269"/>
    <w:rsid w:val="001E0483"/>
    <w:rsid w:val="001F77BE"/>
    <w:rsid w:val="0024714C"/>
    <w:rsid w:val="0025633C"/>
    <w:rsid w:val="002765D0"/>
    <w:rsid w:val="00361641"/>
    <w:rsid w:val="003678B8"/>
    <w:rsid w:val="003857B2"/>
    <w:rsid w:val="003B4DB4"/>
    <w:rsid w:val="004D034D"/>
    <w:rsid w:val="00533540"/>
    <w:rsid w:val="0059193B"/>
    <w:rsid w:val="005C11FA"/>
    <w:rsid w:val="006568D6"/>
    <w:rsid w:val="00672F91"/>
    <w:rsid w:val="007100C5"/>
    <w:rsid w:val="00771C25"/>
    <w:rsid w:val="007D44B9"/>
    <w:rsid w:val="007D479F"/>
    <w:rsid w:val="007E5F52"/>
    <w:rsid w:val="007F5EBC"/>
    <w:rsid w:val="007F6784"/>
    <w:rsid w:val="008712B2"/>
    <w:rsid w:val="00895EE4"/>
    <w:rsid w:val="008C4BB1"/>
    <w:rsid w:val="009B0BBB"/>
    <w:rsid w:val="009E5F7F"/>
    <w:rsid w:val="00A06BA0"/>
    <w:rsid w:val="00A246FF"/>
    <w:rsid w:val="00BA2A74"/>
    <w:rsid w:val="00C57D4B"/>
    <w:rsid w:val="00D06EF2"/>
    <w:rsid w:val="00DE2CAC"/>
    <w:rsid w:val="00E12BB5"/>
    <w:rsid w:val="00EC5833"/>
    <w:rsid w:val="00F10759"/>
    <w:rsid w:val="00F713A0"/>
    <w:rsid w:val="00F9019F"/>
    <w:rsid w:val="00FB4A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78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C4B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4BB1"/>
  </w:style>
  <w:style w:type="paragraph" w:styleId="Footer">
    <w:name w:val="footer"/>
    <w:basedOn w:val="Normal"/>
    <w:link w:val="FooterChar"/>
    <w:uiPriority w:val="99"/>
    <w:unhideWhenUsed/>
    <w:rsid w:val="008C4B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C4BB1"/>
  </w:style>
  <w:style w:type="paragraph" w:styleId="BalloonText">
    <w:name w:val="Balloon Text"/>
    <w:basedOn w:val="Normal"/>
    <w:link w:val="BalloonTextChar"/>
    <w:uiPriority w:val="99"/>
    <w:semiHidden/>
    <w:unhideWhenUsed/>
    <w:rsid w:val="008C4B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4BB1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BA2A7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C4B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4BB1"/>
  </w:style>
  <w:style w:type="paragraph" w:styleId="Footer">
    <w:name w:val="footer"/>
    <w:basedOn w:val="Normal"/>
    <w:link w:val="FooterChar"/>
    <w:uiPriority w:val="99"/>
    <w:unhideWhenUsed/>
    <w:rsid w:val="008C4B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C4BB1"/>
  </w:style>
  <w:style w:type="paragraph" w:styleId="BalloonText">
    <w:name w:val="Balloon Text"/>
    <w:basedOn w:val="Normal"/>
    <w:link w:val="BalloonTextChar"/>
    <w:uiPriority w:val="99"/>
    <w:semiHidden/>
    <w:unhideWhenUsed/>
    <w:rsid w:val="008C4B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4BB1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BA2A7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208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areers.ac.rs/vodic-kroz-diplome.html" TargetMode="External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388</Words>
  <Characters>2215</Characters>
  <Application>Microsoft Office Word</Application>
  <DocSecurity>4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Milos Bogicevic</dc:creator>
  <cp:lastModifiedBy>admin</cp:lastModifiedBy>
  <cp:revision>2</cp:revision>
  <cp:lastPrinted>2014-11-10T09:48:00Z</cp:lastPrinted>
  <dcterms:created xsi:type="dcterms:W3CDTF">2015-03-10T14:12:00Z</dcterms:created>
  <dcterms:modified xsi:type="dcterms:W3CDTF">2015-03-10T14:12:00Z</dcterms:modified>
</cp:coreProperties>
</file>