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1665" w:rsidRPr="00A91C79" w:rsidRDefault="00C62367" w:rsidP="00A91AB6">
      <w:pPr>
        <w:spacing w:after="120"/>
        <w:jc w:val="right"/>
        <w:rPr>
          <w:sz w:val="22"/>
          <w:szCs w:val="22"/>
          <w:lang/>
        </w:rPr>
      </w:pPr>
      <w:r>
        <w:rPr>
          <w:sz w:val="22"/>
          <w:szCs w:val="22"/>
          <w:lang/>
        </w:rPr>
        <w:t>11</w:t>
      </w:r>
      <w:r w:rsidR="00FB1665" w:rsidRPr="00A91C79">
        <w:rPr>
          <w:sz w:val="22"/>
          <w:szCs w:val="22"/>
          <w:lang/>
        </w:rPr>
        <w:t xml:space="preserve">. </w:t>
      </w:r>
      <w:r>
        <w:rPr>
          <w:sz w:val="22"/>
          <w:szCs w:val="22"/>
          <w:lang/>
        </w:rPr>
        <w:t>mart 2015</w:t>
      </w:r>
      <w:r w:rsidR="00FB1665" w:rsidRPr="00A91C79">
        <w:rPr>
          <w:sz w:val="22"/>
          <w:szCs w:val="22"/>
          <w:lang/>
        </w:rPr>
        <w:t>.</w:t>
      </w:r>
    </w:p>
    <w:p w:rsidR="00FB1665" w:rsidRPr="00A91C79" w:rsidRDefault="00FB1665" w:rsidP="00A91AB6">
      <w:pPr>
        <w:spacing w:after="120"/>
        <w:jc w:val="right"/>
        <w:rPr>
          <w:sz w:val="22"/>
          <w:szCs w:val="22"/>
          <w:lang/>
        </w:rPr>
      </w:pPr>
      <w:r w:rsidRPr="00A91C79">
        <w:rPr>
          <w:sz w:val="22"/>
          <w:szCs w:val="22"/>
          <w:lang/>
        </w:rPr>
        <w:t>Univerzitet u Novom Sadu</w:t>
      </w:r>
    </w:p>
    <w:p w:rsidR="00FB1665" w:rsidRPr="00A91C79" w:rsidRDefault="00FB1665" w:rsidP="00A91AB6">
      <w:pPr>
        <w:spacing w:after="120"/>
        <w:jc w:val="right"/>
        <w:rPr>
          <w:sz w:val="22"/>
          <w:szCs w:val="22"/>
          <w:lang/>
        </w:rPr>
      </w:pPr>
      <w:r w:rsidRPr="00A91C79">
        <w:rPr>
          <w:sz w:val="22"/>
          <w:szCs w:val="22"/>
          <w:lang/>
        </w:rPr>
        <w:t>Centralna zgrada Rektorata, sala za sednice</w:t>
      </w:r>
    </w:p>
    <w:p w:rsidR="00FB1665" w:rsidRPr="00A91C79" w:rsidRDefault="00FB1665" w:rsidP="00A91AB6">
      <w:pPr>
        <w:spacing w:after="120"/>
        <w:jc w:val="center"/>
        <w:rPr>
          <w:sz w:val="22"/>
          <w:szCs w:val="22"/>
          <w:lang/>
        </w:rPr>
      </w:pPr>
      <w:r w:rsidRPr="00A91C79">
        <w:rPr>
          <w:b/>
          <w:i/>
          <w:sz w:val="22"/>
          <w:szCs w:val="22"/>
          <w:lang/>
        </w:rPr>
        <w:t>IZVEŠTAJ O ODRŽANO</w:t>
      </w:r>
      <w:r w:rsidR="00A91AB6" w:rsidRPr="00A91C79">
        <w:rPr>
          <w:b/>
          <w:i/>
          <w:sz w:val="22"/>
          <w:szCs w:val="22"/>
          <w:lang/>
        </w:rPr>
        <w:t xml:space="preserve">J </w:t>
      </w:r>
      <w:r w:rsidR="00C62367">
        <w:rPr>
          <w:b/>
          <w:i/>
          <w:sz w:val="22"/>
          <w:szCs w:val="22"/>
          <w:lang/>
        </w:rPr>
        <w:t>PROMOCIJI VODIČA KROZ DIPLOME</w:t>
      </w:r>
    </w:p>
    <w:p w:rsidR="00FB1665" w:rsidRPr="00A91C79" w:rsidRDefault="00A91AB6" w:rsidP="00F71F0B">
      <w:pPr>
        <w:spacing w:after="120"/>
        <w:ind w:firstLine="720"/>
        <w:jc w:val="both"/>
        <w:rPr>
          <w:sz w:val="22"/>
          <w:szCs w:val="22"/>
          <w:lang/>
        </w:rPr>
      </w:pPr>
      <w:r w:rsidRPr="00A91C79">
        <w:rPr>
          <w:sz w:val="22"/>
          <w:szCs w:val="22"/>
          <w:lang/>
        </w:rPr>
        <w:t xml:space="preserve">Dana </w:t>
      </w:r>
      <w:r w:rsidR="00C62367">
        <w:rPr>
          <w:sz w:val="22"/>
          <w:szCs w:val="22"/>
          <w:lang/>
        </w:rPr>
        <w:t>11</w:t>
      </w:r>
      <w:r w:rsidRPr="00A91C79">
        <w:rPr>
          <w:sz w:val="22"/>
          <w:szCs w:val="22"/>
          <w:lang/>
        </w:rPr>
        <w:t>.0</w:t>
      </w:r>
      <w:r w:rsidR="00C62367">
        <w:rPr>
          <w:sz w:val="22"/>
          <w:szCs w:val="22"/>
          <w:lang/>
        </w:rPr>
        <w:t>3</w:t>
      </w:r>
      <w:r w:rsidRPr="00A91C79">
        <w:rPr>
          <w:sz w:val="22"/>
          <w:szCs w:val="22"/>
          <w:lang/>
        </w:rPr>
        <w:t>.201</w:t>
      </w:r>
      <w:r w:rsidR="00C62367">
        <w:rPr>
          <w:sz w:val="22"/>
          <w:szCs w:val="22"/>
          <w:lang/>
        </w:rPr>
        <w:t>5</w:t>
      </w:r>
      <w:r w:rsidR="00FB1665" w:rsidRPr="00A91C79">
        <w:rPr>
          <w:sz w:val="22"/>
          <w:szCs w:val="22"/>
          <w:lang/>
        </w:rPr>
        <w:t>.</w:t>
      </w:r>
      <w:r w:rsidRPr="00A91C79">
        <w:rPr>
          <w:sz w:val="22"/>
          <w:szCs w:val="22"/>
          <w:lang/>
        </w:rPr>
        <w:t xml:space="preserve"> godine</w:t>
      </w:r>
      <w:r w:rsidR="00FB1665" w:rsidRPr="00A91C79">
        <w:rPr>
          <w:sz w:val="22"/>
          <w:szCs w:val="22"/>
          <w:lang/>
        </w:rPr>
        <w:t xml:space="preserve">, sa </w:t>
      </w:r>
      <w:r w:rsidR="00945043" w:rsidRPr="00A91C79">
        <w:rPr>
          <w:sz w:val="22"/>
          <w:szCs w:val="22"/>
          <w:lang/>
        </w:rPr>
        <w:t xml:space="preserve">početkom u </w:t>
      </w:r>
      <w:r w:rsidR="00C62367">
        <w:rPr>
          <w:sz w:val="22"/>
          <w:szCs w:val="22"/>
          <w:lang/>
        </w:rPr>
        <w:t xml:space="preserve">13 </w:t>
      </w:r>
      <w:r w:rsidR="00945043" w:rsidRPr="00A91C79">
        <w:rPr>
          <w:sz w:val="22"/>
          <w:szCs w:val="22"/>
          <w:lang/>
        </w:rPr>
        <w:t>ča</w:t>
      </w:r>
      <w:r w:rsidRPr="00A91C79">
        <w:rPr>
          <w:sz w:val="22"/>
          <w:szCs w:val="22"/>
          <w:lang/>
        </w:rPr>
        <w:t>s</w:t>
      </w:r>
      <w:r w:rsidR="00945043" w:rsidRPr="00A91C79">
        <w:rPr>
          <w:sz w:val="22"/>
          <w:szCs w:val="22"/>
          <w:lang/>
        </w:rPr>
        <w:t>o</w:t>
      </w:r>
      <w:r w:rsidRPr="00A91C79">
        <w:rPr>
          <w:sz w:val="22"/>
          <w:szCs w:val="22"/>
          <w:lang/>
        </w:rPr>
        <w:t>va</w:t>
      </w:r>
      <w:r w:rsidR="00FB1665" w:rsidRPr="00A91C79">
        <w:rPr>
          <w:sz w:val="22"/>
          <w:szCs w:val="22"/>
          <w:lang/>
        </w:rPr>
        <w:t>, u prostorijama Centralne zgrade Rektorata Univerziteta u Novom Sadu održan</w:t>
      </w:r>
      <w:r w:rsidRPr="00A91C79">
        <w:rPr>
          <w:sz w:val="22"/>
          <w:szCs w:val="22"/>
          <w:lang/>
        </w:rPr>
        <w:t>a</w:t>
      </w:r>
      <w:r w:rsidR="00FB1665" w:rsidRPr="00A91C79">
        <w:rPr>
          <w:sz w:val="22"/>
          <w:szCs w:val="22"/>
          <w:lang/>
        </w:rPr>
        <w:t xml:space="preserve"> je </w:t>
      </w:r>
      <w:r w:rsidR="00C62367">
        <w:rPr>
          <w:sz w:val="22"/>
          <w:szCs w:val="22"/>
          <w:lang/>
        </w:rPr>
        <w:t xml:space="preserve">promocija </w:t>
      </w:r>
      <w:r w:rsidR="00C62367">
        <w:rPr>
          <w:b/>
          <w:i/>
          <w:sz w:val="22"/>
          <w:szCs w:val="22"/>
          <w:lang/>
        </w:rPr>
        <w:t xml:space="preserve">Vodiča kroz diplome </w:t>
      </w:r>
      <w:r w:rsidR="00FB1665" w:rsidRPr="00A91C79">
        <w:rPr>
          <w:sz w:val="22"/>
          <w:szCs w:val="22"/>
          <w:lang/>
        </w:rPr>
        <w:t xml:space="preserve">u sklopu </w:t>
      </w:r>
      <w:hyperlink r:id="rId9" w:tgtFrame="_blank" w:history="1">
        <w:r w:rsidR="00FB1665" w:rsidRPr="00A91C79">
          <w:rPr>
            <w:rStyle w:val="Hyperlink"/>
            <w:i/>
            <w:color w:val="auto"/>
            <w:sz w:val="22"/>
            <w:szCs w:val="22"/>
            <w:lang/>
          </w:rPr>
          <w:t xml:space="preserve">TEMPUS Careers projekta - Razvoj karijernog vođenja u cilju unapređenja visokog obrazovanja u Srbiji </w:t>
        </w:r>
        <w:r w:rsidR="00FB1665" w:rsidRPr="00A91C79">
          <w:rPr>
            <w:rStyle w:val="Hyperlink"/>
            <w:color w:val="auto"/>
            <w:sz w:val="22"/>
            <w:szCs w:val="22"/>
            <w:lang/>
          </w:rPr>
          <w:t>Univerzitet u  Novom Sadu.</w:t>
        </w:r>
      </w:hyperlink>
      <w:r w:rsidR="00FB1665" w:rsidRPr="00A91C79">
        <w:rPr>
          <w:sz w:val="22"/>
          <w:szCs w:val="22"/>
          <w:lang/>
        </w:rPr>
        <w:t xml:space="preserve"> Ciljevi događaja su bili: </w:t>
      </w:r>
      <w:r w:rsidR="00C62367">
        <w:rPr>
          <w:sz w:val="22"/>
          <w:szCs w:val="22"/>
          <w:lang/>
        </w:rPr>
        <w:t>i</w:t>
      </w:r>
      <w:r w:rsidR="00C62367" w:rsidRPr="00C62367">
        <w:rPr>
          <w:sz w:val="22"/>
          <w:szCs w:val="22"/>
          <w:lang/>
        </w:rPr>
        <w:t>zlaganje o načinu prikupljanja podataka i predstavljanje Vodiča sa aspekta studenta i predstavljanje rezultata istraživanja poslodavaca (samo deo koji se odnosi na poznavanje reforme visokog obrazovanja)</w:t>
      </w:r>
      <w:r w:rsidR="00C62367">
        <w:rPr>
          <w:sz w:val="22"/>
          <w:szCs w:val="22"/>
          <w:lang/>
        </w:rPr>
        <w:t xml:space="preserve"> – predstavnik SKONUSa, Petar Debelnogić; </w:t>
      </w:r>
      <w:r w:rsidR="00C62367" w:rsidRPr="00C62367">
        <w:rPr>
          <w:sz w:val="22"/>
          <w:szCs w:val="22"/>
          <w:lang/>
        </w:rPr>
        <w:t>prezentacija projektnog konteksta i Vodiča za diplome iz ugla poslodavca – predstavnik „Elektormreže Srbije“</w:t>
      </w:r>
      <w:r w:rsidR="00C62367">
        <w:rPr>
          <w:sz w:val="22"/>
          <w:szCs w:val="22"/>
          <w:lang/>
        </w:rPr>
        <w:t xml:space="preserve">, Ana Kurčubić i </w:t>
      </w:r>
      <w:r w:rsidR="00C62367" w:rsidRPr="00C62367">
        <w:rPr>
          <w:sz w:val="22"/>
          <w:szCs w:val="22"/>
          <w:lang/>
        </w:rPr>
        <w:t>„Kako da se pripremim za buduću karijeru? Koje veštine traže poslodavci?“</w:t>
      </w:r>
      <w:r w:rsidR="00C62367">
        <w:rPr>
          <w:sz w:val="22"/>
          <w:szCs w:val="22"/>
          <w:lang/>
        </w:rPr>
        <w:t xml:space="preserve">, predstavnik Centra za razvoj karijere i savetovanje studenata, Nevena Markov. </w:t>
      </w:r>
      <w:r w:rsidR="00F71F0B">
        <w:rPr>
          <w:sz w:val="22"/>
          <w:szCs w:val="22"/>
          <w:lang/>
        </w:rPr>
        <w:t>Prisutne su bile i predstavnic</w:t>
      </w:r>
      <w:r w:rsidR="002731B0">
        <w:rPr>
          <w:sz w:val="22"/>
          <w:szCs w:val="22"/>
          <w:lang/>
        </w:rPr>
        <w:t>e</w:t>
      </w:r>
      <w:r w:rsidR="00F71F0B">
        <w:rPr>
          <w:sz w:val="22"/>
          <w:szCs w:val="22"/>
          <w:lang/>
        </w:rPr>
        <w:t xml:space="preserve"> JKP „Novosadske toplane“, Elektrovojvodine doo, Univerzitetskog centra za razvoj karijere i savetovanje studenata, član SKONUSa i jedna studentkinja.</w:t>
      </w:r>
    </w:p>
    <w:p w:rsidR="00AE7C04" w:rsidRPr="00A91C79" w:rsidRDefault="00B2540C" w:rsidP="002E13E1">
      <w:pPr>
        <w:spacing w:after="120"/>
        <w:ind w:firstLine="720"/>
        <w:jc w:val="both"/>
        <w:rPr>
          <w:rFonts w:cs="Arial"/>
          <w:color w:val="000000"/>
          <w:sz w:val="22"/>
          <w:szCs w:val="22"/>
          <w:lang/>
        </w:rPr>
      </w:pPr>
      <w:r w:rsidRPr="00A91C79">
        <w:rPr>
          <w:rFonts w:cs="Arial"/>
          <w:color w:val="000000"/>
          <w:sz w:val="22"/>
          <w:szCs w:val="22"/>
          <w:lang/>
        </w:rPr>
        <w:t xml:space="preserve">Prvo </w:t>
      </w:r>
      <w:r w:rsidR="00FB1665" w:rsidRPr="00A91C79">
        <w:rPr>
          <w:rFonts w:cs="Arial"/>
          <w:color w:val="000000"/>
          <w:sz w:val="22"/>
          <w:szCs w:val="22"/>
          <w:lang/>
        </w:rPr>
        <w:t xml:space="preserve">se učesnicima </w:t>
      </w:r>
      <w:r w:rsidR="00F71F0B">
        <w:rPr>
          <w:rFonts w:cs="Arial"/>
          <w:color w:val="000000"/>
          <w:sz w:val="22"/>
          <w:szCs w:val="22"/>
          <w:lang/>
        </w:rPr>
        <w:t>promocije</w:t>
      </w:r>
      <w:r w:rsidRPr="00A91C79">
        <w:rPr>
          <w:rFonts w:cs="Arial"/>
          <w:color w:val="000000"/>
          <w:sz w:val="22"/>
          <w:szCs w:val="22"/>
          <w:lang/>
        </w:rPr>
        <w:t xml:space="preserve"> obratila </w:t>
      </w:r>
      <w:r w:rsidR="00F71F0B">
        <w:rPr>
          <w:rFonts w:cs="Arial"/>
          <w:color w:val="000000"/>
          <w:sz w:val="22"/>
          <w:szCs w:val="22"/>
          <w:lang/>
        </w:rPr>
        <w:t>Sonja Šovljanski</w:t>
      </w:r>
      <w:r w:rsidR="00FB1665" w:rsidRPr="00A91C79">
        <w:rPr>
          <w:rFonts w:cs="Arial"/>
          <w:color w:val="000000"/>
          <w:sz w:val="22"/>
          <w:szCs w:val="22"/>
          <w:lang/>
        </w:rPr>
        <w:t>,</w:t>
      </w:r>
      <w:r w:rsidR="00F71F0B">
        <w:rPr>
          <w:rFonts w:cs="Arial"/>
          <w:color w:val="000000"/>
          <w:sz w:val="22"/>
          <w:szCs w:val="22"/>
          <w:lang/>
        </w:rPr>
        <w:t xml:space="preserve"> stručni saradnik u Centru</w:t>
      </w:r>
      <w:r w:rsidR="00FB1665" w:rsidRPr="00A91C79">
        <w:rPr>
          <w:rFonts w:cs="Arial"/>
          <w:color w:val="000000"/>
          <w:sz w:val="22"/>
          <w:szCs w:val="22"/>
          <w:lang/>
        </w:rPr>
        <w:t xml:space="preserve"> Univerziteta </w:t>
      </w:r>
      <w:r w:rsidRPr="00A91C79">
        <w:rPr>
          <w:rFonts w:cs="Arial"/>
          <w:color w:val="000000"/>
          <w:sz w:val="22"/>
          <w:szCs w:val="22"/>
          <w:lang/>
        </w:rPr>
        <w:t>u Novom Sadu</w:t>
      </w:r>
      <w:r w:rsidR="00FB1665" w:rsidRPr="00A91C79">
        <w:rPr>
          <w:rFonts w:cs="Arial"/>
          <w:color w:val="000000"/>
          <w:sz w:val="22"/>
          <w:szCs w:val="22"/>
          <w:lang/>
        </w:rPr>
        <w:t>.</w:t>
      </w:r>
      <w:r w:rsidR="004D5831" w:rsidRPr="00A91C79">
        <w:rPr>
          <w:rFonts w:cs="Arial"/>
          <w:color w:val="000000"/>
          <w:sz w:val="22"/>
          <w:szCs w:val="22"/>
          <w:lang/>
        </w:rPr>
        <w:t xml:space="preserve">Ona je </w:t>
      </w:r>
      <w:r w:rsidRPr="00A91C79">
        <w:rPr>
          <w:rFonts w:cs="Arial"/>
          <w:color w:val="000000"/>
          <w:sz w:val="22"/>
          <w:szCs w:val="22"/>
          <w:lang/>
        </w:rPr>
        <w:t xml:space="preserve">u uvodnom obraćanju </w:t>
      </w:r>
      <w:r w:rsidR="004D5831" w:rsidRPr="00A91C79">
        <w:rPr>
          <w:rFonts w:cs="Arial"/>
          <w:color w:val="000000"/>
          <w:sz w:val="22"/>
          <w:szCs w:val="22"/>
          <w:lang/>
        </w:rPr>
        <w:t xml:space="preserve">skrenula pažnju na </w:t>
      </w:r>
      <w:r w:rsidRPr="00A91C79">
        <w:rPr>
          <w:rFonts w:cs="Arial"/>
          <w:color w:val="000000"/>
          <w:sz w:val="22"/>
          <w:szCs w:val="22"/>
          <w:lang/>
        </w:rPr>
        <w:t xml:space="preserve">važnost </w:t>
      </w:r>
      <w:r w:rsidR="00F71F0B">
        <w:rPr>
          <w:rFonts w:cs="Arial"/>
          <w:color w:val="000000"/>
          <w:sz w:val="22"/>
          <w:szCs w:val="22"/>
          <w:lang/>
        </w:rPr>
        <w:t>izrade Vodiča kako za studente, tako i za poslodavce</w:t>
      </w:r>
      <w:r w:rsidRPr="00A91C79">
        <w:rPr>
          <w:rFonts w:cs="Arial"/>
          <w:color w:val="000000"/>
          <w:sz w:val="22"/>
          <w:szCs w:val="22"/>
          <w:lang/>
        </w:rPr>
        <w:t xml:space="preserve">. Ona je izrazila </w:t>
      </w:r>
      <w:r w:rsidR="00F71F0B">
        <w:rPr>
          <w:rFonts w:cs="Arial"/>
          <w:color w:val="000000"/>
          <w:sz w:val="22"/>
          <w:szCs w:val="22"/>
          <w:lang/>
        </w:rPr>
        <w:t xml:space="preserve">žaljenje </w:t>
      </w:r>
      <w:r w:rsidRPr="00A91C79">
        <w:rPr>
          <w:rFonts w:cs="Arial"/>
          <w:color w:val="000000"/>
          <w:sz w:val="22"/>
          <w:szCs w:val="22"/>
          <w:lang/>
        </w:rPr>
        <w:t xml:space="preserve">što se </w:t>
      </w:r>
      <w:r w:rsidR="00F71F0B">
        <w:rPr>
          <w:rFonts w:cs="Arial"/>
          <w:color w:val="000000"/>
          <w:sz w:val="22"/>
          <w:szCs w:val="22"/>
          <w:lang/>
        </w:rPr>
        <w:t xml:space="preserve">nije pojavilo više studenta i poslodavaca kako bi se informisali o Vodiču. Nakon uvodnog obraćanja, predstavnik SKONUSa je izneo neke osnovne činjenice o projektu, ciljevima i rezultatima istraživanja. Izneo je značaj Vodiča kako za poslodavce, tako i za studente i buduće studente Univerziteta koji su učestvovali u istraživanju i projektu. Predstavnica „Elektromreže Srbije“ je ukratko objasnila značaj </w:t>
      </w:r>
      <w:r w:rsidR="002E13E1">
        <w:rPr>
          <w:rFonts w:cs="Arial"/>
          <w:color w:val="000000"/>
          <w:sz w:val="22"/>
          <w:szCs w:val="22"/>
          <w:lang/>
        </w:rPr>
        <w:t>Vodiča za poslodavce i na koje sve načine im on pomaže u selekciji kadra i pisaju opisa poslova. Nakon izlaganja vođena je krat</w:t>
      </w:r>
      <w:r w:rsidR="0015672B">
        <w:rPr>
          <w:rFonts w:cs="Arial"/>
          <w:color w:val="000000"/>
          <w:sz w:val="22"/>
          <w:szCs w:val="22"/>
          <w:lang/>
        </w:rPr>
        <w:t xml:space="preserve">ka diskusija o značaju Vodiča, </w:t>
      </w:r>
      <w:r w:rsidR="002E13E1">
        <w:rPr>
          <w:rFonts w:cs="Arial"/>
          <w:color w:val="000000"/>
          <w:sz w:val="22"/>
          <w:szCs w:val="22"/>
          <w:lang/>
        </w:rPr>
        <w:t>na koji način on može šire da se implementira i kako poslodavcima da se skrene pažnja na njegovo postojanje.</w:t>
      </w:r>
    </w:p>
    <w:p w:rsidR="000F18C7" w:rsidRPr="00A91C79" w:rsidRDefault="000F18C7" w:rsidP="00AE7C04">
      <w:pPr>
        <w:spacing w:after="120"/>
        <w:ind w:firstLine="720"/>
        <w:jc w:val="both"/>
        <w:rPr>
          <w:rFonts w:cs="Arial"/>
          <w:color w:val="000000"/>
          <w:sz w:val="22"/>
          <w:szCs w:val="22"/>
          <w:lang/>
        </w:rPr>
      </w:pPr>
      <w:r w:rsidRPr="00A91C79">
        <w:rPr>
          <w:rFonts w:cs="Arial"/>
          <w:color w:val="000000"/>
          <w:sz w:val="22"/>
          <w:szCs w:val="22"/>
          <w:lang/>
        </w:rPr>
        <w:t xml:space="preserve">U nastavku se nalaze rezultati evaluacije radionice. U tabeli ispod se nalaze prosečne ocene za pitanja na skali od 1 do 5 (1 - u </w:t>
      </w:r>
      <w:r w:rsidRPr="00A91C79">
        <w:rPr>
          <w:rFonts w:cs="Arial"/>
          <w:color w:val="000000"/>
          <w:sz w:val="22"/>
          <w:szCs w:val="22"/>
          <w:lang/>
        </w:rPr>
        <w:lastRenderedPageBreak/>
        <w:t>potpunosti se ne slažem; 2 - ne slažem se; 3 - delimično se slažem: 4 - slažem se i 5 - u potpunosti se slažem)</w:t>
      </w:r>
      <w:r w:rsidR="0015672B">
        <w:rPr>
          <w:rFonts w:cs="Arial"/>
          <w:color w:val="000000"/>
          <w:sz w:val="22"/>
          <w:szCs w:val="22"/>
          <w:lang/>
        </w:rPr>
        <w:t>.</w:t>
      </w:r>
      <w:bookmarkStart w:id="0" w:name="_GoBack"/>
      <w:bookmarkEnd w:id="0"/>
    </w:p>
    <w:tbl>
      <w:tblPr>
        <w:tblStyle w:val="TableGrid"/>
        <w:tblW w:w="6930" w:type="dxa"/>
        <w:tblInd w:w="-63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6030"/>
        <w:gridCol w:w="900"/>
      </w:tblGrid>
      <w:tr w:rsidR="000F18C7" w:rsidRPr="00A91C79" w:rsidTr="000F18C7">
        <w:tc>
          <w:tcPr>
            <w:tcW w:w="6030" w:type="dxa"/>
            <w:vAlign w:val="center"/>
          </w:tcPr>
          <w:p w:rsidR="000F18C7" w:rsidRPr="00A91C79" w:rsidRDefault="000F18C7" w:rsidP="00E03598">
            <w:pPr>
              <w:pStyle w:val="ListParagraph"/>
              <w:numPr>
                <w:ilvl w:val="0"/>
                <w:numId w:val="4"/>
              </w:numPr>
              <w:spacing w:after="120"/>
              <w:rPr>
                <w:rFonts w:cs="Arial"/>
                <w:bCs/>
                <w:sz w:val="22"/>
                <w:szCs w:val="22"/>
                <w:lang/>
              </w:rPr>
            </w:pPr>
            <w:r w:rsidRPr="00A91C79">
              <w:rPr>
                <w:rFonts w:cs="Arial"/>
                <w:bCs/>
                <w:sz w:val="22"/>
                <w:szCs w:val="22"/>
                <w:lang/>
              </w:rPr>
              <w:t>1. Vreme je dobro predviđeno za izlaganja i u najvećoj meri je ispoštovan raspored.</w:t>
            </w:r>
          </w:p>
        </w:tc>
        <w:tc>
          <w:tcPr>
            <w:tcW w:w="900" w:type="dxa"/>
            <w:vAlign w:val="center"/>
          </w:tcPr>
          <w:p w:rsidR="000F18C7" w:rsidRPr="00A91C79" w:rsidRDefault="00DA4A8A" w:rsidP="00DA4A8A">
            <w:pPr>
              <w:spacing w:after="120"/>
              <w:jc w:val="center"/>
              <w:rPr>
                <w:rFonts w:cs="Arial"/>
                <w:bCs/>
                <w:sz w:val="22"/>
                <w:szCs w:val="22"/>
                <w:lang/>
              </w:rPr>
            </w:pPr>
            <w:r>
              <w:rPr>
                <w:rFonts w:cs="Arial"/>
                <w:bCs/>
                <w:sz w:val="22"/>
                <w:szCs w:val="22"/>
                <w:lang/>
              </w:rPr>
              <w:t>4,6</w:t>
            </w:r>
          </w:p>
        </w:tc>
      </w:tr>
      <w:tr w:rsidR="000F18C7" w:rsidRPr="00A91C79" w:rsidTr="000F18C7">
        <w:tc>
          <w:tcPr>
            <w:tcW w:w="6030" w:type="dxa"/>
            <w:vAlign w:val="center"/>
          </w:tcPr>
          <w:p w:rsidR="000F18C7" w:rsidRPr="00A91C79" w:rsidRDefault="000F18C7" w:rsidP="00E03598">
            <w:pPr>
              <w:spacing w:after="120"/>
              <w:rPr>
                <w:rFonts w:cs="Arial"/>
                <w:bCs/>
                <w:sz w:val="22"/>
                <w:szCs w:val="22"/>
                <w:lang/>
              </w:rPr>
            </w:pPr>
            <w:r w:rsidRPr="00A91C79">
              <w:rPr>
                <w:rFonts w:cs="Arial"/>
                <w:bCs/>
                <w:sz w:val="22"/>
                <w:szCs w:val="22"/>
                <w:lang/>
              </w:rPr>
              <w:t>2. Prezentacije učesnika su bile adekvanto pripremljene.</w:t>
            </w:r>
          </w:p>
        </w:tc>
        <w:tc>
          <w:tcPr>
            <w:tcW w:w="900" w:type="dxa"/>
            <w:vAlign w:val="center"/>
          </w:tcPr>
          <w:p w:rsidR="000F18C7" w:rsidRPr="00A91C79" w:rsidRDefault="00DA4A8A" w:rsidP="00E03598">
            <w:pPr>
              <w:spacing w:after="120"/>
              <w:jc w:val="center"/>
              <w:rPr>
                <w:rFonts w:cs="Arial"/>
                <w:bCs/>
                <w:sz w:val="22"/>
                <w:szCs w:val="22"/>
                <w:lang/>
              </w:rPr>
            </w:pPr>
            <w:r>
              <w:rPr>
                <w:rFonts w:cs="Arial"/>
                <w:bCs/>
                <w:sz w:val="22"/>
                <w:szCs w:val="22"/>
                <w:lang/>
              </w:rPr>
              <w:t>4,6</w:t>
            </w:r>
          </w:p>
        </w:tc>
      </w:tr>
      <w:tr w:rsidR="000F18C7" w:rsidRPr="00A91C79" w:rsidTr="000F18C7">
        <w:tc>
          <w:tcPr>
            <w:tcW w:w="6030" w:type="dxa"/>
            <w:vAlign w:val="center"/>
          </w:tcPr>
          <w:p w:rsidR="000F18C7" w:rsidRPr="00A91C79" w:rsidRDefault="000F18C7" w:rsidP="00E03598">
            <w:pPr>
              <w:spacing w:after="120"/>
              <w:rPr>
                <w:rFonts w:cs="Arial"/>
                <w:bCs/>
                <w:sz w:val="22"/>
                <w:szCs w:val="22"/>
                <w:lang/>
              </w:rPr>
            </w:pPr>
            <w:r w:rsidRPr="00A91C79">
              <w:rPr>
                <w:rFonts w:cs="Arial"/>
                <w:bCs/>
                <w:sz w:val="22"/>
                <w:szCs w:val="22"/>
                <w:lang/>
              </w:rPr>
              <w:t>3. Moderator je podsticao diskusiju, interakciju i pitanja.</w:t>
            </w:r>
          </w:p>
        </w:tc>
        <w:tc>
          <w:tcPr>
            <w:tcW w:w="900" w:type="dxa"/>
            <w:vAlign w:val="center"/>
          </w:tcPr>
          <w:p w:rsidR="000F18C7" w:rsidRPr="00A91C79" w:rsidRDefault="00DA4A8A" w:rsidP="000F18C7">
            <w:pPr>
              <w:spacing w:after="120"/>
              <w:jc w:val="center"/>
              <w:rPr>
                <w:rFonts w:cs="Arial"/>
                <w:bCs/>
                <w:sz w:val="22"/>
                <w:szCs w:val="22"/>
                <w:lang/>
              </w:rPr>
            </w:pPr>
            <w:r>
              <w:rPr>
                <w:rFonts w:cs="Arial"/>
                <w:bCs/>
                <w:sz w:val="22"/>
                <w:szCs w:val="22"/>
                <w:lang/>
              </w:rPr>
              <w:t>4,6</w:t>
            </w:r>
          </w:p>
        </w:tc>
      </w:tr>
      <w:tr w:rsidR="000F18C7" w:rsidRPr="00A91C79" w:rsidTr="000F18C7">
        <w:tc>
          <w:tcPr>
            <w:tcW w:w="6030" w:type="dxa"/>
            <w:vAlign w:val="center"/>
          </w:tcPr>
          <w:p w:rsidR="000F18C7" w:rsidRPr="00A91C79" w:rsidRDefault="000F18C7" w:rsidP="00E03598">
            <w:pPr>
              <w:spacing w:after="120"/>
              <w:rPr>
                <w:rFonts w:cs="Arial"/>
                <w:bCs/>
                <w:sz w:val="22"/>
                <w:szCs w:val="22"/>
                <w:lang/>
              </w:rPr>
            </w:pPr>
            <w:r w:rsidRPr="00A91C79">
              <w:rPr>
                <w:rFonts w:cs="Arial"/>
                <w:bCs/>
                <w:sz w:val="22"/>
                <w:szCs w:val="22"/>
                <w:lang/>
              </w:rPr>
              <w:t>4. U kojoj meri je sastanak ispunio vaša očekivanja?</w:t>
            </w:r>
          </w:p>
        </w:tc>
        <w:tc>
          <w:tcPr>
            <w:tcW w:w="900" w:type="dxa"/>
            <w:vAlign w:val="center"/>
          </w:tcPr>
          <w:p w:rsidR="000F18C7" w:rsidRPr="00A91C79" w:rsidRDefault="00DA4A8A" w:rsidP="00E03598">
            <w:pPr>
              <w:spacing w:after="120"/>
              <w:jc w:val="center"/>
              <w:rPr>
                <w:rFonts w:cs="Arial"/>
                <w:bCs/>
                <w:sz w:val="22"/>
                <w:szCs w:val="22"/>
                <w:lang/>
              </w:rPr>
            </w:pPr>
            <w:r>
              <w:rPr>
                <w:rFonts w:cs="Arial"/>
                <w:bCs/>
                <w:sz w:val="22"/>
                <w:szCs w:val="22"/>
                <w:lang/>
              </w:rPr>
              <w:t>4,4</w:t>
            </w:r>
          </w:p>
        </w:tc>
      </w:tr>
      <w:tr w:rsidR="00DA4A8A" w:rsidRPr="00A91C79" w:rsidTr="000F18C7">
        <w:tc>
          <w:tcPr>
            <w:tcW w:w="6030" w:type="dxa"/>
            <w:vAlign w:val="center"/>
          </w:tcPr>
          <w:p w:rsidR="00DA4A8A" w:rsidRPr="00A91C79" w:rsidRDefault="00DA4A8A" w:rsidP="00E03598">
            <w:pPr>
              <w:spacing w:after="120"/>
              <w:rPr>
                <w:rFonts w:cs="Arial"/>
                <w:bCs/>
                <w:sz w:val="22"/>
                <w:szCs w:val="22"/>
                <w:lang/>
              </w:rPr>
            </w:pPr>
            <w:r>
              <w:rPr>
                <w:rFonts w:cs="Arial"/>
                <w:bCs/>
                <w:sz w:val="22"/>
                <w:szCs w:val="22"/>
                <w:lang/>
              </w:rPr>
              <w:t>7 U kojoj meri su ispunjeni ciljevi sastanka?</w:t>
            </w:r>
          </w:p>
        </w:tc>
        <w:tc>
          <w:tcPr>
            <w:tcW w:w="900" w:type="dxa"/>
            <w:vAlign w:val="center"/>
          </w:tcPr>
          <w:p w:rsidR="00DA4A8A" w:rsidRDefault="00DA4A8A" w:rsidP="00E03598">
            <w:pPr>
              <w:spacing w:after="120"/>
              <w:jc w:val="center"/>
              <w:rPr>
                <w:rFonts w:cs="Arial"/>
                <w:bCs/>
                <w:sz w:val="22"/>
                <w:szCs w:val="22"/>
                <w:lang/>
              </w:rPr>
            </w:pPr>
            <w:r>
              <w:rPr>
                <w:rFonts w:cs="Arial"/>
                <w:bCs/>
                <w:sz w:val="22"/>
                <w:szCs w:val="22"/>
                <w:lang/>
              </w:rPr>
              <w:t>4</w:t>
            </w:r>
          </w:p>
        </w:tc>
      </w:tr>
    </w:tbl>
    <w:p w:rsidR="00112B5E" w:rsidRPr="00A91C79" w:rsidRDefault="00E40D63" w:rsidP="00AE7C04">
      <w:pPr>
        <w:spacing w:after="120"/>
        <w:ind w:firstLine="720"/>
        <w:jc w:val="both"/>
        <w:rPr>
          <w:rFonts w:cs="Arial"/>
          <w:b/>
          <w:bCs/>
          <w:sz w:val="22"/>
          <w:szCs w:val="22"/>
          <w:lang/>
        </w:rPr>
      </w:pPr>
      <w:r w:rsidRPr="00E40D63">
        <w:rPr>
          <w:noProof/>
          <w:sz w:val="22"/>
          <w:szCs w:val="2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16.5pt;margin-top:-112.5pt;width:147.3pt;height:753pt;z-index:251658240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margin;mso-width-percent:0;mso-height-percent:0;mso-width-relative:lef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" o:allowincell="f" stroked="f">
            <v:textbox inset="14.4pt,0,14.4pt,0">
              <w:txbxContent>
                <w:p w:rsidR="00BD3495" w:rsidRDefault="00BD3495">
                  <w:pPr>
                    <w:jc w:val="right"/>
                    <w:rPr>
                      <w:vanish/>
                      <w:sz w:val="32"/>
                      <w:szCs w:val="32"/>
                    </w:rPr>
                  </w:pPr>
                </w:p>
                <w:tbl>
                  <w:tblPr>
                    <w:tblW w:w="2749" w:type="dxa"/>
                    <w:tblCellSpacing w:w="0" w:type="dxa"/>
                    <w:tblInd w:w="-55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1048"/>
                    <w:gridCol w:w="1701"/>
                  </w:tblGrid>
                  <w:tr w:rsidR="00BD3495" w:rsidRPr="00D51436" w:rsidTr="00D2161A">
                    <w:trPr>
                      <w:trHeight w:val="255"/>
                      <w:tblCellSpacing w:w="0" w:type="dxa"/>
                    </w:trPr>
                    <w:tc>
                      <w:tcPr>
                        <w:tcW w:w="2749" w:type="dxa"/>
                        <w:gridSpan w:val="2"/>
                        <w:vAlign w:val="center"/>
                        <w:hideMark/>
                      </w:tcPr>
                      <w:p w:rsidR="00BD3495" w:rsidRPr="00D2161A" w:rsidRDefault="00BD3495" w:rsidP="000069F2">
                        <w:pPr>
                          <w:spacing w:line="240" w:lineRule="auto"/>
                          <w:rPr>
                            <w:sz w:val="18"/>
                            <w:szCs w:val="18"/>
                          </w:rPr>
                        </w:pPr>
                        <w:r w:rsidRPr="00D2161A">
                          <w:rPr>
                            <w:rStyle w:val="moduleheaders"/>
                            <w:sz w:val="18"/>
                            <w:szCs w:val="18"/>
                          </w:rPr>
                          <w:t>PROJECT COORDINATOR</w:t>
                        </w:r>
                      </w:p>
                    </w:tc>
                  </w:tr>
                  <w:tr w:rsidR="00BD3495" w:rsidRPr="00D51436" w:rsidTr="00D2161A">
                    <w:trPr>
                      <w:trHeight w:val="1036"/>
                      <w:tblCellSpacing w:w="0" w:type="dxa"/>
                    </w:trPr>
                    <w:tc>
                      <w:tcPr>
                        <w:tcW w:w="1048" w:type="dxa"/>
                        <w:vAlign w:val="center"/>
                        <w:hideMark/>
                      </w:tcPr>
                      <w:p w:rsidR="00BD3495" w:rsidRPr="00D51436" w:rsidRDefault="00BD3495" w:rsidP="00BD3495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>
                              <wp:extent cx="590550" cy="590550"/>
                              <wp:effectExtent l="19050" t="0" r="0" b="0"/>
                              <wp:docPr id="112" name="Picture 110" descr="belgrade university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10" descr="belgrade university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0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590550" cy="5905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1701" w:type="dxa"/>
                        <w:vAlign w:val="center"/>
                        <w:hideMark/>
                      </w:tcPr>
                      <w:p w:rsidR="00BD3495" w:rsidRPr="00D2161A" w:rsidRDefault="00BD3495" w:rsidP="00BD3495">
                        <w:pPr>
                          <w:spacing w:line="240" w:lineRule="auto"/>
                          <w:rPr>
                            <w:b/>
                            <w:bCs/>
                            <w:sz w:val="18"/>
                            <w:szCs w:val="18"/>
                          </w:rPr>
                        </w:pPr>
                        <w:r w:rsidRPr="00D2161A">
                          <w:rPr>
                            <w:b/>
                            <w:bCs/>
                            <w:sz w:val="18"/>
                            <w:szCs w:val="18"/>
                          </w:rPr>
                          <w:t>University of Belgrade</w:t>
                        </w:r>
                      </w:p>
                      <w:p w:rsidR="00BD3495" w:rsidRPr="00D2161A" w:rsidRDefault="00BD3495" w:rsidP="00BD3495">
                        <w:pPr>
                          <w:spacing w:line="240" w:lineRule="auto"/>
                          <w:rPr>
                            <w:sz w:val="18"/>
                            <w:szCs w:val="18"/>
                          </w:rPr>
                        </w:pPr>
                        <w:proofErr w:type="spellStart"/>
                        <w:r w:rsidRPr="00D2161A">
                          <w:rPr>
                            <w:sz w:val="18"/>
                            <w:szCs w:val="18"/>
                          </w:rPr>
                          <w:t>Studentskitrg</w:t>
                        </w:r>
                        <w:proofErr w:type="spellEnd"/>
                        <w:r w:rsidRPr="00D2161A">
                          <w:rPr>
                            <w:sz w:val="18"/>
                            <w:szCs w:val="18"/>
                          </w:rPr>
                          <w:t xml:space="preserve"> 1</w:t>
                        </w:r>
                      </w:p>
                      <w:p w:rsidR="00BD3495" w:rsidRPr="00D2161A" w:rsidRDefault="00BD3495" w:rsidP="00D0611A">
                        <w:pPr>
                          <w:spacing w:line="240" w:lineRule="auto"/>
                          <w:rPr>
                            <w:sz w:val="18"/>
                            <w:szCs w:val="18"/>
                          </w:rPr>
                        </w:pPr>
                        <w:r w:rsidRPr="00D2161A">
                          <w:rPr>
                            <w:sz w:val="18"/>
                            <w:szCs w:val="18"/>
                          </w:rPr>
                          <w:t xml:space="preserve">  Belgrade, Serbia</w:t>
                        </w:r>
                        <w:r w:rsidRPr="00D2161A">
                          <w:rPr>
                            <w:sz w:val="18"/>
                            <w:szCs w:val="18"/>
                          </w:rPr>
                          <w:br/>
                          <w:t xml:space="preserve"> + 381 11 3207 463</w:t>
                        </w:r>
                      </w:p>
                      <w:p w:rsidR="00BD3495" w:rsidRPr="00D2161A" w:rsidRDefault="00BD3495" w:rsidP="00D0611A">
                        <w:pPr>
                          <w:spacing w:line="240" w:lineRule="auto"/>
                          <w:rPr>
                            <w:b/>
                            <w:sz w:val="20"/>
                            <w:szCs w:val="20"/>
                          </w:rPr>
                        </w:pPr>
                        <w:r w:rsidRPr="00D2161A">
                          <w:rPr>
                            <w:b/>
                            <w:sz w:val="18"/>
                            <w:szCs w:val="18"/>
                          </w:rPr>
                          <w:t>www.careers.ac.rs</w:t>
                        </w:r>
                      </w:p>
                    </w:tc>
                  </w:tr>
                </w:tbl>
                <w:p w:rsidR="00BD3495" w:rsidRDefault="00BD3495" w:rsidP="00D2161A">
                  <w:pPr>
                    <w:pBdr>
                      <w:top w:val="single" w:sz="18" w:space="1" w:color="C0504D" w:themeColor="accent2"/>
                      <w:bottom w:val="single" w:sz="4" w:space="1" w:color="C0504D" w:themeColor="accent2"/>
                    </w:pBdr>
                    <w:rPr>
                      <w:rFonts w:eastAsia="Times New Roman" w:cs="Times New Roman"/>
                      <w:sz w:val="18"/>
                      <w:szCs w:val="18"/>
                    </w:rPr>
                  </w:pPr>
                </w:p>
                <w:p w:rsidR="00BD3495" w:rsidRPr="00D2161A" w:rsidRDefault="00BD3495" w:rsidP="00D2161A">
                  <w:pPr>
                    <w:pBdr>
                      <w:top w:val="single" w:sz="18" w:space="1" w:color="C0504D" w:themeColor="accent2"/>
                      <w:bottom w:val="single" w:sz="4" w:space="1" w:color="C0504D" w:themeColor="accent2"/>
                    </w:pBdr>
                    <w:rPr>
                      <w:rFonts w:eastAsia="Times New Roman" w:cs="Times New Roman"/>
                      <w:sz w:val="18"/>
                      <w:szCs w:val="18"/>
                    </w:rPr>
                  </w:pPr>
                  <w:r w:rsidRPr="00D2161A">
                    <w:rPr>
                      <w:rFonts w:eastAsia="Times New Roman" w:cs="Times New Roman"/>
                      <w:sz w:val="18"/>
                      <w:szCs w:val="18"/>
                    </w:rPr>
                    <w:t xml:space="preserve">PROJECT PARTNERS </w:t>
                  </w:r>
                </w:p>
                <w:p w:rsidR="00BD3495" w:rsidRDefault="00BD3495" w:rsidP="00D2161A">
                  <w:pPr>
                    <w:pBdr>
                      <w:top w:val="single" w:sz="18" w:space="1" w:color="C0504D" w:themeColor="accent2"/>
                      <w:bottom w:val="single" w:sz="4" w:space="1" w:color="C0504D" w:themeColor="accent2"/>
                    </w:pBdr>
                    <w:rPr>
                      <w:rFonts w:eastAsia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FF"/>
                    </w:rPr>
                    <w:drawing>
                      <wp:inline distT="0" distB="0" distL="0" distR="0">
                        <wp:extent cx="542925" cy="542925"/>
                        <wp:effectExtent l="19050" t="0" r="9525" b="0"/>
                        <wp:docPr id="96" name="Picture 84" descr="logo swansea">
                          <a:hlinkClick xmlns:a="http://schemas.openxmlformats.org/drawingml/2006/main" r:id="rId11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4" descr="logo swansea">
                                  <a:hlinkClick r:id="rId11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2925" cy="5429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BD3495" w:rsidRDefault="00BD3495" w:rsidP="00D2161A">
                  <w:pPr>
                    <w:pBdr>
                      <w:top w:val="single" w:sz="18" w:space="1" w:color="C0504D" w:themeColor="accent2"/>
                      <w:bottom w:val="single" w:sz="4" w:space="1" w:color="C0504D" w:themeColor="accent2"/>
                    </w:pBdr>
                    <w:rPr>
                      <w:rFonts w:eastAsia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FF"/>
                    </w:rPr>
                    <w:drawing>
                      <wp:inline distT="0" distB="0" distL="0" distR="0">
                        <wp:extent cx="542925" cy="542925"/>
                        <wp:effectExtent l="19050" t="0" r="9525" b="0"/>
                        <wp:docPr id="97" name="Picture 85" descr="logo padova">
                          <a:hlinkClick xmlns:a="http://schemas.openxmlformats.org/drawingml/2006/main" r:id="rId13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5" descr="logo padova">
                                  <a:hlinkClick r:id="rId13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2925" cy="5429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BD3495" w:rsidRDefault="00BD3495" w:rsidP="00D2161A">
                  <w:pPr>
                    <w:pBdr>
                      <w:top w:val="single" w:sz="18" w:space="1" w:color="C0504D" w:themeColor="accent2"/>
                      <w:bottom w:val="single" w:sz="4" w:space="1" w:color="C0504D" w:themeColor="accent2"/>
                    </w:pBdr>
                    <w:rPr>
                      <w:rFonts w:eastAsia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FF"/>
                    </w:rPr>
                    <w:drawing>
                      <wp:inline distT="0" distB="0" distL="0" distR="0">
                        <wp:extent cx="542925" cy="542925"/>
                        <wp:effectExtent l="19050" t="0" r="9525" b="0"/>
                        <wp:docPr id="98" name="Picture 86" descr="logo katovice">
                          <a:hlinkClick xmlns:a="http://schemas.openxmlformats.org/drawingml/2006/main" r:id="rId15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6" descr="logo katovice">
                                  <a:hlinkClick r:id="rId15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2925" cy="5429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BD3495" w:rsidRDefault="00BD3495" w:rsidP="00D2161A">
                  <w:pPr>
                    <w:pBdr>
                      <w:top w:val="single" w:sz="18" w:space="1" w:color="C0504D" w:themeColor="accent2"/>
                      <w:bottom w:val="single" w:sz="4" w:space="1" w:color="C0504D" w:themeColor="accent2"/>
                    </w:pBdr>
                    <w:rPr>
                      <w:rFonts w:eastAsia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FF"/>
                    </w:rPr>
                    <w:drawing>
                      <wp:inline distT="0" distB="0" distL="0" distR="0">
                        <wp:extent cx="542925" cy="542925"/>
                        <wp:effectExtent l="19050" t="0" r="9525" b="0"/>
                        <wp:docPr id="99" name="Picture 87" descr="logo neoplantesis">
                          <a:hlinkClick xmlns:a="http://schemas.openxmlformats.org/drawingml/2006/main" r:id="rId17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7" descr="logo neoplantesis">
                                  <a:hlinkClick r:id="rId17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2925" cy="5429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BD3495" w:rsidRDefault="00BD3495" w:rsidP="00D2161A">
                  <w:pPr>
                    <w:pBdr>
                      <w:top w:val="single" w:sz="18" w:space="1" w:color="C0504D" w:themeColor="accent2"/>
                      <w:bottom w:val="single" w:sz="4" w:space="1" w:color="C0504D" w:themeColor="accent2"/>
                    </w:pBdr>
                    <w:rPr>
                      <w:rFonts w:eastAsia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FF"/>
                    </w:rPr>
                    <w:drawing>
                      <wp:inline distT="0" distB="0" distL="0" distR="0">
                        <wp:extent cx="542925" cy="542925"/>
                        <wp:effectExtent l="19050" t="0" r="9525" b="0"/>
                        <wp:docPr id="101" name="Picture 89" descr="logo nis">
                          <a:hlinkClick xmlns:a="http://schemas.openxmlformats.org/drawingml/2006/main" r:id="rId19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9" descr="logo nis">
                                  <a:hlinkClick r:id="rId19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0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2925" cy="5429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BD3495" w:rsidRDefault="00BD3495" w:rsidP="00D2161A">
                  <w:pPr>
                    <w:pBdr>
                      <w:top w:val="single" w:sz="18" w:space="1" w:color="C0504D" w:themeColor="accent2"/>
                      <w:bottom w:val="single" w:sz="4" w:space="1" w:color="C0504D" w:themeColor="accent2"/>
                    </w:pBdr>
                    <w:rPr>
                      <w:rFonts w:eastAsia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FF"/>
                    </w:rPr>
                    <w:drawing>
                      <wp:inline distT="0" distB="0" distL="0" distR="0">
                        <wp:extent cx="542925" cy="542925"/>
                        <wp:effectExtent l="19050" t="0" r="9525" b="0"/>
                        <wp:docPr id="102" name="Picture 88" descr="logo kragujevac">
                          <a:hlinkClick xmlns:a="http://schemas.openxmlformats.org/drawingml/2006/main" r:id="rId21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8" descr="logo kragujevac">
                                  <a:hlinkClick r:id="rId21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2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2925" cy="5429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BD3495" w:rsidRDefault="00BD3495" w:rsidP="00D2161A">
                  <w:pPr>
                    <w:pBdr>
                      <w:top w:val="single" w:sz="18" w:space="1" w:color="C0504D" w:themeColor="accent2"/>
                      <w:bottom w:val="single" w:sz="4" w:space="1" w:color="C0504D" w:themeColor="accent2"/>
                    </w:pBdr>
                    <w:rPr>
                      <w:rFonts w:eastAsia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FF"/>
                    </w:rPr>
                    <w:drawing>
                      <wp:inline distT="0" distB="0" distL="0" distR="0">
                        <wp:extent cx="542925" cy="542925"/>
                        <wp:effectExtent l="19050" t="0" r="9525" b="0"/>
                        <wp:docPr id="103" name="Picture 90" descr="logo singidunum">
                          <a:hlinkClick xmlns:a="http://schemas.openxmlformats.org/drawingml/2006/main" r:id="rId23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0" descr="logo singidunum">
                                  <a:hlinkClick r:id="rId23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2925" cy="5429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BD3495" w:rsidRDefault="00BD3495" w:rsidP="00D2161A">
                  <w:pPr>
                    <w:pBdr>
                      <w:top w:val="single" w:sz="18" w:space="1" w:color="C0504D" w:themeColor="accent2"/>
                      <w:bottom w:val="single" w:sz="4" w:space="1" w:color="C0504D" w:themeColor="accent2"/>
                    </w:pBdr>
                    <w:rPr>
                      <w:rFonts w:eastAsia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FF"/>
                    </w:rPr>
                    <w:drawing>
                      <wp:inline distT="0" distB="0" distL="0" distR="0">
                        <wp:extent cx="542925" cy="542925"/>
                        <wp:effectExtent l="19050" t="0" r="9525" b="0"/>
                        <wp:docPr id="104" name="Picture 92" descr="megatrend">
                          <a:hlinkClick xmlns:a="http://schemas.openxmlformats.org/drawingml/2006/main" r:id="rId25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2" descr="megatrend">
                                  <a:hlinkClick r:id="rId25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2925" cy="5429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BD3495" w:rsidRDefault="00BD3495" w:rsidP="00D2161A">
                  <w:pPr>
                    <w:pBdr>
                      <w:top w:val="single" w:sz="18" w:space="1" w:color="C0504D" w:themeColor="accent2"/>
                      <w:bottom w:val="single" w:sz="4" w:space="1" w:color="C0504D" w:themeColor="accent2"/>
                    </w:pBdr>
                    <w:rPr>
                      <w:rFonts w:eastAsia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FF"/>
                    </w:rPr>
                    <w:drawing>
                      <wp:inline distT="0" distB="0" distL="0" distR="0">
                        <wp:extent cx="542925" cy="542925"/>
                        <wp:effectExtent l="19050" t="0" r="9525" b="0"/>
                        <wp:docPr id="105" name="Picture 91" descr="logo skonus">
                          <a:hlinkClick xmlns:a="http://schemas.openxmlformats.org/drawingml/2006/main" r:id="rId27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1" descr="logo skonus">
                                  <a:hlinkClick r:id="rId27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2925" cy="5429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BD3495" w:rsidRDefault="00BD3495" w:rsidP="00D2161A">
                  <w:pPr>
                    <w:pBdr>
                      <w:top w:val="single" w:sz="18" w:space="1" w:color="C0504D" w:themeColor="accent2"/>
                      <w:bottom w:val="single" w:sz="4" w:space="1" w:color="C0504D" w:themeColor="accent2"/>
                    </w:pBdr>
                    <w:rPr>
                      <w:rFonts w:eastAsia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FF"/>
                    </w:rPr>
                    <w:drawing>
                      <wp:inline distT="0" distB="0" distL="0" distR="0">
                        <wp:extent cx="542925" cy="542925"/>
                        <wp:effectExtent l="19050" t="0" r="9525" b="0"/>
                        <wp:docPr id="106" name="Picture 93" descr="logo ems">
                          <a:hlinkClick xmlns:a="http://schemas.openxmlformats.org/drawingml/2006/main" r:id="rId29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3" descr="logo ems">
                                  <a:hlinkClick r:id="rId29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0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2925" cy="5429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BD3495" w:rsidRDefault="00BD3495" w:rsidP="00D2161A">
                  <w:pPr>
                    <w:pBdr>
                      <w:top w:val="single" w:sz="18" w:space="1" w:color="C0504D" w:themeColor="accent2"/>
                      <w:bottom w:val="single" w:sz="4" w:space="1" w:color="C0504D" w:themeColor="accent2"/>
                    </w:pBdr>
                    <w:rPr>
                      <w:rFonts w:eastAsia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FF"/>
                    </w:rPr>
                    <w:drawing>
                      <wp:inline distT="0" distB="0" distL="0" distR="0">
                        <wp:extent cx="542925" cy="542925"/>
                        <wp:effectExtent l="19050" t="0" r="9525" b="0"/>
                        <wp:docPr id="107" name="Picture 95" descr="logo infostud">
                          <a:hlinkClick xmlns:a="http://schemas.openxmlformats.org/drawingml/2006/main" r:id="rId31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5" descr="logo infostud">
                                  <a:hlinkClick r:id="rId31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2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2925" cy="5429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BD3495" w:rsidRDefault="00BD3495" w:rsidP="00D2161A">
                  <w:pPr>
                    <w:pBdr>
                      <w:top w:val="single" w:sz="18" w:space="1" w:color="C0504D" w:themeColor="accent2"/>
                      <w:bottom w:val="single" w:sz="4" w:space="1" w:color="C0504D" w:themeColor="accent2"/>
                    </w:pBdr>
                    <w:rPr>
                      <w:rFonts w:eastAsia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FF"/>
                    </w:rPr>
                    <w:drawing>
                      <wp:inline distT="0" distB="0" distL="0" distR="0">
                        <wp:extent cx="542925" cy="542925"/>
                        <wp:effectExtent l="19050" t="0" r="9525" b="0"/>
                        <wp:docPr id="108" name="Picture 94" descr="logo bos">
                          <a:hlinkClick xmlns:a="http://schemas.openxmlformats.org/drawingml/2006/main" r:id="rId33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4" descr="logo bos">
                                  <a:hlinkClick r:id="rId33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2925" cy="5429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BD3495" w:rsidRDefault="00BD3495" w:rsidP="00D2161A">
                  <w:pPr>
                    <w:pBdr>
                      <w:top w:val="single" w:sz="18" w:space="1" w:color="C0504D" w:themeColor="accent2"/>
                      <w:bottom w:val="single" w:sz="4" w:space="1" w:color="C0504D" w:themeColor="accent2"/>
                    </w:pBdr>
                    <w:rPr>
                      <w:rFonts w:eastAsia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FF"/>
                    </w:rPr>
                    <w:drawing>
                      <wp:inline distT="0" distB="0" distL="0" distR="0">
                        <wp:extent cx="542925" cy="542925"/>
                        <wp:effectExtent l="19050" t="0" r="9525" b="0"/>
                        <wp:docPr id="109" name="Picture 82" descr="logo mipin">
                          <a:hlinkClick xmlns:a="http://schemas.openxmlformats.org/drawingml/2006/main" r:id="rId35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2" descr="logo mipin">
                                  <a:hlinkClick r:id="rId35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2925" cy="5429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BD3495" w:rsidRDefault="00BD3495" w:rsidP="00D2161A">
                  <w:pPr>
                    <w:pBdr>
                      <w:top w:val="single" w:sz="18" w:space="1" w:color="C0504D" w:themeColor="accent2"/>
                      <w:bottom w:val="single" w:sz="4" w:space="1" w:color="C0504D" w:themeColor="accent2"/>
                    </w:pBdr>
                    <w:rPr>
                      <w:rFonts w:eastAsia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FF"/>
                    </w:rPr>
                    <w:drawing>
                      <wp:inline distT="0" distB="0" distL="0" distR="0">
                        <wp:extent cx="542925" cy="542925"/>
                        <wp:effectExtent l="19050" t="0" r="9525" b="0"/>
                        <wp:docPr id="110" name="Picture 83" descr="logo miois">
                          <a:hlinkClick xmlns:a="http://schemas.openxmlformats.org/drawingml/2006/main" r:id="rId37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3" descr="logo miois">
                                  <a:hlinkClick r:id="rId37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2925" cy="5429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BD3495" w:rsidRDefault="00BD3495" w:rsidP="00617B21">
                  <w:pPr>
                    <w:pStyle w:val="Header"/>
                    <w:rPr>
                      <w:sz w:val="18"/>
                      <w:szCs w:val="18"/>
                    </w:rPr>
                  </w:pPr>
                  <w:r w:rsidRPr="004C4E90">
                    <w:rPr>
                      <w:sz w:val="18"/>
                      <w:szCs w:val="18"/>
                    </w:rPr>
                    <w:t>Project: 517119-TEMPUS-1-2011-RS-TEMPUS-SMGR</w:t>
                  </w:r>
                </w:p>
                <w:p w:rsidR="00BD3495" w:rsidRPr="00C66DDA" w:rsidRDefault="00BD3495" w:rsidP="00D2161A">
                  <w:pPr>
                    <w:pBdr>
                      <w:top w:val="single" w:sz="18" w:space="1" w:color="C0504D" w:themeColor="accent2"/>
                      <w:bottom w:val="single" w:sz="4" w:space="1" w:color="C0504D" w:themeColor="accent2"/>
                    </w:pBdr>
                    <w:rPr>
                      <w:rFonts w:eastAsia="Times New Roman" w:cs="Times New Roman"/>
                      <w:b/>
                      <w:sz w:val="20"/>
                      <w:szCs w:val="20"/>
                    </w:rPr>
                  </w:pPr>
                </w:p>
                <w:p w:rsidR="00BD3495" w:rsidRDefault="00BD3495" w:rsidP="00C66DDA">
                  <w:pPr>
                    <w:jc w:val="right"/>
                  </w:pPr>
                </w:p>
              </w:txbxContent>
            </v:textbox>
            <w10:wrap anchorx="margin" anchory="margin"/>
          </v:shape>
        </w:pict>
      </w:r>
    </w:p>
    <w:p w:rsidR="000F18C7" w:rsidRPr="00A91C79" w:rsidRDefault="000F18C7" w:rsidP="000F18C7">
      <w:pPr>
        <w:spacing w:after="120"/>
        <w:rPr>
          <w:rFonts w:cs="Arial"/>
          <w:bCs/>
          <w:sz w:val="22"/>
          <w:szCs w:val="22"/>
          <w:lang/>
        </w:rPr>
      </w:pPr>
      <w:r w:rsidRPr="00A91C79">
        <w:rPr>
          <w:rFonts w:cs="Arial"/>
          <w:bCs/>
          <w:sz w:val="22"/>
          <w:szCs w:val="22"/>
          <w:lang/>
        </w:rPr>
        <w:t>Na pitanje „</w:t>
      </w:r>
      <w:r w:rsidR="002D2527">
        <w:rPr>
          <w:rFonts w:cs="Arial"/>
          <w:bCs/>
          <w:sz w:val="22"/>
          <w:szCs w:val="22"/>
          <w:lang/>
        </w:rPr>
        <w:t>Kako vam izneti rezultati Vodiča mogu koristiti?</w:t>
      </w:r>
      <w:r w:rsidRPr="00A91C79">
        <w:rPr>
          <w:rFonts w:cs="Arial"/>
          <w:bCs/>
          <w:sz w:val="22"/>
          <w:szCs w:val="22"/>
          <w:lang/>
        </w:rPr>
        <w:t>” učesnici su pisali sami odgovore.</w:t>
      </w:r>
    </w:p>
    <w:p w:rsidR="000F18C7" w:rsidRPr="00A91C79" w:rsidRDefault="002D2527" w:rsidP="000F18C7">
      <w:pPr>
        <w:pStyle w:val="ListParagraph"/>
        <w:numPr>
          <w:ilvl w:val="0"/>
          <w:numId w:val="5"/>
        </w:numPr>
        <w:spacing w:after="120"/>
        <w:rPr>
          <w:rFonts w:cs="Arial"/>
          <w:bCs/>
          <w:sz w:val="22"/>
          <w:szCs w:val="22"/>
          <w:lang/>
        </w:rPr>
      </w:pPr>
      <w:r>
        <w:rPr>
          <w:rFonts w:cs="Arial"/>
          <w:bCs/>
          <w:sz w:val="22"/>
          <w:szCs w:val="22"/>
          <w:lang/>
        </w:rPr>
        <w:t>Pri izboru pravog profila za potrebe radnog mesta</w:t>
      </w:r>
      <w:r w:rsidR="000F18C7" w:rsidRPr="00A91C79">
        <w:rPr>
          <w:rFonts w:cs="Arial"/>
          <w:bCs/>
          <w:sz w:val="22"/>
          <w:szCs w:val="22"/>
          <w:lang/>
        </w:rPr>
        <w:t>.</w:t>
      </w:r>
    </w:p>
    <w:p w:rsidR="002D2527" w:rsidRDefault="002D2527" w:rsidP="000F18C7">
      <w:pPr>
        <w:spacing w:after="120"/>
        <w:rPr>
          <w:rFonts w:cs="Arial"/>
          <w:bCs/>
          <w:sz w:val="22"/>
          <w:szCs w:val="22"/>
          <w:lang/>
        </w:rPr>
      </w:pPr>
    </w:p>
    <w:p w:rsidR="000F18C7" w:rsidRPr="00A91C79" w:rsidRDefault="002D2527" w:rsidP="000F18C7">
      <w:pPr>
        <w:spacing w:after="120"/>
        <w:rPr>
          <w:rFonts w:cs="Arial"/>
          <w:bCs/>
          <w:sz w:val="22"/>
          <w:szCs w:val="22"/>
          <w:lang/>
        </w:rPr>
      </w:pPr>
      <w:r>
        <w:rPr>
          <w:rFonts w:cs="Arial"/>
          <w:bCs/>
          <w:sz w:val="22"/>
          <w:szCs w:val="22"/>
          <w:lang/>
        </w:rPr>
        <w:t>Kao dodatne komentare i sugestije, učesnici su napisali:</w:t>
      </w:r>
    </w:p>
    <w:p w:rsidR="000F18C7" w:rsidRDefault="002D2527" w:rsidP="000F18C7">
      <w:pPr>
        <w:pStyle w:val="ListParagraph"/>
        <w:numPr>
          <w:ilvl w:val="0"/>
          <w:numId w:val="5"/>
        </w:numPr>
        <w:spacing w:after="120"/>
        <w:rPr>
          <w:rFonts w:cs="Arial"/>
          <w:bCs/>
          <w:sz w:val="22"/>
          <w:szCs w:val="22"/>
          <w:lang/>
        </w:rPr>
      </w:pPr>
      <w:r>
        <w:rPr>
          <w:rFonts w:cs="Arial"/>
          <w:bCs/>
          <w:sz w:val="22"/>
          <w:szCs w:val="22"/>
          <w:lang/>
        </w:rPr>
        <w:t>U program uključiti institucije lokalne samouprave.</w:t>
      </w:r>
    </w:p>
    <w:p w:rsidR="002D2527" w:rsidRPr="00A91C79" w:rsidRDefault="002D2527" w:rsidP="000F18C7">
      <w:pPr>
        <w:pStyle w:val="ListParagraph"/>
        <w:numPr>
          <w:ilvl w:val="0"/>
          <w:numId w:val="5"/>
        </w:numPr>
        <w:spacing w:after="120"/>
        <w:rPr>
          <w:rFonts w:cs="Arial"/>
          <w:bCs/>
          <w:sz w:val="22"/>
          <w:szCs w:val="22"/>
          <w:lang/>
        </w:rPr>
      </w:pPr>
      <w:r>
        <w:rPr>
          <w:rFonts w:cs="Arial"/>
          <w:bCs/>
          <w:sz w:val="22"/>
          <w:szCs w:val="22"/>
          <w:lang/>
        </w:rPr>
        <w:t>Potebno je unaprediti veštine prezentovanja (za predavače). Jasnije istaći ciljeve, saradnju i teme predavanja.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74"/>
        <w:gridCol w:w="3143"/>
      </w:tblGrid>
      <w:tr w:rsidR="00120CFA" w:rsidRPr="00A91C79" w:rsidTr="00120CFA">
        <w:tc>
          <w:tcPr>
            <w:tcW w:w="3074" w:type="dxa"/>
            <w:vAlign w:val="center"/>
          </w:tcPr>
          <w:p w:rsidR="00A02F9B" w:rsidRPr="00A91C79" w:rsidRDefault="00120CFA" w:rsidP="00A02F9B">
            <w:pPr>
              <w:spacing w:after="120"/>
              <w:jc w:val="center"/>
              <w:rPr>
                <w:rFonts w:cs="Arial"/>
                <w:bCs/>
                <w:sz w:val="22"/>
                <w:szCs w:val="22"/>
                <w:lang/>
              </w:rPr>
            </w:pPr>
            <w:r>
              <w:rPr>
                <w:rFonts w:cs="Arial"/>
                <w:bCs/>
                <w:noProof/>
                <w:sz w:val="22"/>
                <w:szCs w:val="22"/>
              </w:rPr>
              <w:drawing>
                <wp:inline distT="0" distB="0" distL="0" distR="0">
                  <wp:extent cx="1731721" cy="1731721"/>
                  <wp:effectExtent l="0" t="0" r="1905" b="190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3.jpg"/>
                          <pic:cNvPicPr/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8664" cy="17386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64" w:type="dxa"/>
            <w:vAlign w:val="center"/>
          </w:tcPr>
          <w:p w:rsidR="00A02F9B" w:rsidRPr="00A91C79" w:rsidRDefault="00120CFA" w:rsidP="00A02F9B">
            <w:pPr>
              <w:spacing w:after="120"/>
              <w:jc w:val="center"/>
              <w:rPr>
                <w:rFonts w:cs="Arial"/>
                <w:bCs/>
                <w:sz w:val="22"/>
                <w:szCs w:val="22"/>
                <w:lang/>
              </w:rPr>
            </w:pPr>
            <w:r>
              <w:rPr>
                <w:rFonts w:cs="Arial"/>
                <w:bCs/>
                <w:noProof/>
                <w:sz w:val="22"/>
                <w:szCs w:val="22"/>
              </w:rPr>
              <w:drawing>
                <wp:inline distT="0" distB="0" distL="0" distR="0">
                  <wp:extent cx="1849563" cy="1387322"/>
                  <wp:effectExtent l="0" t="0" r="0" b="381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6.jpg"/>
                          <pic:cNvPicPr/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5552" cy="13918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F18C7" w:rsidRPr="00A91C79" w:rsidRDefault="000F18C7" w:rsidP="002D2527">
      <w:pPr>
        <w:spacing w:after="120"/>
        <w:jc w:val="both"/>
        <w:rPr>
          <w:rFonts w:cs="Arial"/>
          <w:color w:val="000000"/>
          <w:sz w:val="22"/>
          <w:szCs w:val="22"/>
          <w:lang/>
        </w:rPr>
      </w:pPr>
    </w:p>
    <w:p w:rsidR="00A02F9B" w:rsidRPr="00A91C79" w:rsidRDefault="00A02F9B" w:rsidP="00A02F9B">
      <w:pPr>
        <w:tabs>
          <w:tab w:val="left" w:pos="1275"/>
        </w:tabs>
        <w:spacing w:after="120" w:line="240" w:lineRule="auto"/>
        <w:jc w:val="right"/>
        <w:rPr>
          <w:noProof/>
          <w:sz w:val="22"/>
          <w:szCs w:val="22"/>
          <w:lang/>
        </w:rPr>
      </w:pPr>
      <w:r w:rsidRPr="00A91C79">
        <w:rPr>
          <w:noProof/>
          <w:sz w:val="22"/>
          <w:szCs w:val="22"/>
          <w:lang/>
        </w:rPr>
        <w:t>Izveštaj sačinila:</w:t>
      </w:r>
    </w:p>
    <w:p w:rsidR="00A02F9B" w:rsidRPr="00A91C79" w:rsidRDefault="00A02F9B" w:rsidP="00A02F9B">
      <w:pPr>
        <w:tabs>
          <w:tab w:val="left" w:pos="1275"/>
        </w:tabs>
        <w:spacing w:line="240" w:lineRule="auto"/>
        <w:jc w:val="right"/>
        <w:rPr>
          <w:noProof/>
          <w:sz w:val="22"/>
          <w:szCs w:val="22"/>
          <w:lang/>
        </w:rPr>
      </w:pPr>
      <w:r w:rsidRPr="00A91C79">
        <w:rPr>
          <w:noProof/>
          <w:sz w:val="22"/>
          <w:szCs w:val="22"/>
          <w:lang/>
        </w:rPr>
        <w:t xml:space="preserve">Nevena Markov, </w:t>
      </w:r>
    </w:p>
    <w:p w:rsidR="00A02F9B" w:rsidRPr="00A91C79" w:rsidRDefault="00A02F9B" w:rsidP="00A02F9B">
      <w:pPr>
        <w:tabs>
          <w:tab w:val="left" w:pos="1275"/>
        </w:tabs>
        <w:jc w:val="right"/>
        <w:rPr>
          <w:noProof/>
          <w:sz w:val="22"/>
          <w:szCs w:val="22"/>
          <w:lang/>
        </w:rPr>
      </w:pPr>
      <w:r w:rsidRPr="00A91C79">
        <w:rPr>
          <w:noProof/>
          <w:sz w:val="22"/>
          <w:szCs w:val="22"/>
          <w:lang/>
        </w:rPr>
        <w:t>saradnik za razvoj karijere i savetovanje studenata</w:t>
      </w:r>
    </w:p>
    <w:p w:rsidR="00112B5E" w:rsidRPr="00A91C79" w:rsidRDefault="00112B5E" w:rsidP="00A02F9B">
      <w:pPr>
        <w:spacing w:after="120"/>
        <w:jc w:val="right"/>
        <w:rPr>
          <w:rFonts w:cs="Arial"/>
          <w:b/>
          <w:bCs/>
          <w:sz w:val="22"/>
          <w:szCs w:val="22"/>
          <w:lang/>
        </w:rPr>
      </w:pPr>
    </w:p>
    <w:sectPr w:rsidR="00112B5E" w:rsidRPr="00A91C79" w:rsidSect="00A91AB6">
      <w:headerReference w:type="default" r:id="rId41"/>
      <w:pgSz w:w="11907" w:h="16839" w:code="9"/>
      <w:pgMar w:top="2880" w:right="1800" w:bottom="1440" w:left="3969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46B43" w:rsidRDefault="00A46B43" w:rsidP="00F27622">
      <w:pPr>
        <w:spacing w:line="240" w:lineRule="auto"/>
      </w:pPr>
      <w:r>
        <w:separator/>
      </w:r>
    </w:p>
  </w:endnote>
  <w:endnote w:type="continuationSeparator" w:id="1">
    <w:p w:rsidR="00A46B43" w:rsidRDefault="00A46B43" w:rsidP="00F27622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46B43" w:rsidRDefault="00A46B43" w:rsidP="00F27622">
      <w:pPr>
        <w:spacing w:line="240" w:lineRule="auto"/>
      </w:pPr>
      <w:r>
        <w:separator/>
      </w:r>
    </w:p>
  </w:footnote>
  <w:footnote w:type="continuationSeparator" w:id="1">
    <w:p w:rsidR="00A46B43" w:rsidRDefault="00A46B43" w:rsidP="00F27622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3495" w:rsidRDefault="00A91AB6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3159278</wp:posOffset>
          </wp:positionH>
          <wp:positionV relativeFrom="paragraph">
            <wp:posOffset>-201371</wp:posOffset>
          </wp:positionV>
          <wp:extent cx="1165860" cy="1087120"/>
          <wp:effectExtent l="0" t="0" r="0" b="0"/>
          <wp:wrapTight wrapText="bothSides">
            <wp:wrapPolygon edited="0">
              <wp:start x="0" y="0"/>
              <wp:lineTo x="0" y="21196"/>
              <wp:lineTo x="21176" y="21196"/>
              <wp:lineTo x="21176" y="0"/>
              <wp:lineTo x="0" y="0"/>
            </wp:wrapPolygon>
          </wp:wrapTight>
          <wp:docPr id="118" name="Picture 117" descr="careers_tempus_logos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reers_tempus_logos.jpg"/>
                  <pic:cNvPicPr/>
                </pic:nvPicPr>
                <pic:blipFill>
                  <a:blip r:embed="rId1"/>
                  <a:srcRect l="16667" r="11828"/>
                  <a:stretch>
                    <a:fillRect/>
                  </a:stretch>
                </pic:blipFill>
                <pic:spPr>
                  <a:xfrm>
                    <a:off x="0" y="0"/>
                    <a:ext cx="1165860" cy="10871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-252730</wp:posOffset>
          </wp:positionH>
          <wp:positionV relativeFrom="paragraph">
            <wp:posOffset>-142875</wp:posOffset>
          </wp:positionV>
          <wp:extent cx="2084705" cy="846455"/>
          <wp:effectExtent l="0" t="0" r="0" b="0"/>
          <wp:wrapTight wrapText="bothSides">
            <wp:wrapPolygon edited="0">
              <wp:start x="2171" y="972"/>
              <wp:lineTo x="1579" y="3403"/>
              <wp:lineTo x="1382" y="9722"/>
              <wp:lineTo x="0" y="17500"/>
              <wp:lineTo x="395" y="20417"/>
              <wp:lineTo x="19541" y="20417"/>
              <wp:lineTo x="21317" y="19445"/>
              <wp:lineTo x="21317" y="17500"/>
              <wp:lineTo x="19146" y="9722"/>
              <wp:lineTo x="19738" y="7778"/>
              <wp:lineTo x="19738" y="3403"/>
              <wp:lineTo x="19146" y="972"/>
              <wp:lineTo x="2171" y="972"/>
            </wp:wrapPolygon>
          </wp:wrapTight>
          <wp:docPr id="121" name="Picture 118" descr="Career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reerS.pn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2084705" cy="8464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-187325</wp:posOffset>
          </wp:positionH>
          <wp:positionV relativeFrom="paragraph">
            <wp:posOffset>822960</wp:posOffset>
          </wp:positionV>
          <wp:extent cx="3371850" cy="367030"/>
          <wp:effectExtent l="0" t="0" r="0" b="0"/>
          <wp:wrapTight wrapText="bothSides">
            <wp:wrapPolygon edited="0">
              <wp:start x="6468" y="0"/>
              <wp:lineTo x="610" y="2242"/>
              <wp:lineTo x="0" y="3363"/>
              <wp:lineTo x="122" y="20180"/>
              <wp:lineTo x="21478" y="20180"/>
              <wp:lineTo x="21478" y="11211"/>
              <wp:lineTo x="19403" y="6727"/>
              <wp:lineTo x="14766" y="0"/>
              <wp:lineTo x="6468" y="0"/>
            </wp:wrapPolygon>
          </wp:wrapTight>
          <wp:docPr id="120" name="Picture 119" descr="naziv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aziv.png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3371850" cy="3670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DA4F64"/>
    <w:multiLevelType w:val="hybridMultilevel"/>
    <w:tmpl w:val="649C0B7A"/>
    <w:lvl w:ilvl="0" w:tplc="41E45B34">
      <w:start w:val="5"/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349D21CF"/>
    <w:multiLevelType w:val="hybridMultilevel"/>
    <w:tmpl w:val="37BC72CA"/>
    <w:lvl w:ilvl="0" w:tplc="78AE3C74"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3F3BC6"/>
    <w:multiLevelType w:val="hybridMultilevel"/>
    <w:tmpl w:val="E0444A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C424B3"/>
    <w:multiLevelType w:val="hybridMultilevel"/>
    <w:tmpl w:val="C7E8C45E"/>
    <w:lvl w:ilvl="0" w:tplc="932C7368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4">
    <w:nsid w:val="557C4E66"/>
    <w:multiLevelType w:val="hybridMultilevel"/>
    <w:tmpl w:val="50F05AE0"/>
    <w:lvl w:ilvl="0" w:tplc="78AE3C74"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attachedTemplate r:id="rId1"/>
  <w:stylePaneFormatFilter w:val="5004"/>
  <w:defaultTabStop w:val="720"/>
  <w:characterSpacingControl w:val="doNotCompress"/>
  <w:hdrShapeDefaults>
    <o:shapedefaults v:ext="edit" spidmax="4097"/>
  </w:hdrShapeDefaults>
  <w:footnotePr>
    <w:footnote w:id="0"/>
    <w:footnote w:id="1"/>
  </w:footnotePr>
  <w:endnotePr>
    <w:endnote w:id="0"/>
    <w:endnote w:id="1"/>
  </w:endnotePr>
  <w:compat/>
  <w:rsids>
    <w:rsidRoot w:val="00C66DDA"/>
    <w:rsid w:val="000069F2"/>
    <w:rsid w:val="000F18C7"/>
    <w:rsid w:val="00112B5E"/>
    <w:rsid w:val="00120CFA"/>
    <w:rsid w:val="0015672B"/>
    <w:rsid w:val="00176742"/>
    <w:rsid w:val="00191B82"/>
    <w:rsid w:val="0025709F"/>
    <w:rsid w:val="002731B0"/>
    <w:rsid w:val="002D2527"/>
    <w:rsid w:val="002E13E1"/>
    <w:rsid w:val="00317805"/>
    <w:rsid w:val="0033212D"/>
    <w:rsid w:val="00340A50"/>
    <w:rsid w:val="003936EB"/>
    <w:rsid w:val="00397374"/>
    <w:rsid w:val="003C3586"/>
    <w:rsid w:val="004D5831"/>
    <w:rsid w:val="00611E63"/>
    <w:rsid w:val="00617B21"/>
    <w:rsid w:val="006A2F15"/>
    <w:rsid w:val="00774F99"/>
    <w:rsid w:val="008645E1"/>
    <w:rsid w:val="008B14EC"/>
    <w:rsid w:val="00945043"/>
    <w:rsid w:val="00957F18"/>
    <w:rsid w:val="0096062B"/>
    <w:rsid w:val="00963DF7"/>
    <w:rsid w:val="0096406D"/>
    <w:rsid w:val="009C1ABC"/>
    <w:rsid w:val="00A02F9B"/>
    <w:rsid w:val="00A46B43"/>
    <w:rsid w:val="00A91AB6"/>
    <w:rsid w:val="00A91C79"/>
    <w:rsid w:val="00AE7C04"/>
    <w:rsid w:val="00B2540C"/>
    <w:rsid w:val="00BB301F"/>
    <w:rsid w:val="00BD3495"/>
    <w:rsid w:val="00BD37BD"/>
    <w:rsid w:val="00C62367"/>
    <w:rsid w:val="00C66DDA"/>
    <w:rsid w:val="00CE6B39"/>
    <w:rsid w:val="00D0611A"/>
    <w:rsid w:val="00D2161A"/>
    <w:rsid w:val="00DA4A8A"/>
    <w:rsid w:val="00E40D63"/>
    <w:rsid w:val="00EA63ED"/>
    <w:rsid w:val="00ED1B97"/>
    <w:rsid w:val="00F27622"/>
    <w:rsid w:val="00F71F0B"/>
    <w:rsid w:val="00FB1665"/>
    <w:rsid w:val="00FB6516"/>
    <w:rsid w:val="00FC002A"/>
    <w:rsid w:val="00FC7DDE"/>
  </w:rsids>
  <m:mathPr>
    <m:mathFont m:val="Cambria Math"/>
    <m:brkBin m:val="before"/>
    <m:brkBinSub m:val="--"/>
    <m:smallFrac/>
    <m:dispDef/>
    <m:lMargin m:val="1440"/>
    <m:rMargin m:val="144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1" w:qFormat="1"/>
    <w:lsdException w:name="Title" w:semiHidden="0" w:uiPriority="4" w:unhideWhenUsed="0" w:qFormat="1"/>
    <w:lsdException w:name="Closing" w:semiHidden="0" w:unhideWhenUsed="0"/>
    <w:lsdException w:name="Signature" w:semiHidden="0" w:unhideWhenUsed="0"/>
    <w:lsdException w:name="Subtitle" w:semiHidden="0" w:uiPriority="5" w:unhideWhenUsed="0" w:qFormat="1"/>
    <w:lsdException w:name="Salutation" w:uiPriority="0" w:qFormat="1"/>
    <w:lsdException w:name="Block Text" w:uiPriority="3" w:qFormat="1"/>
    <w:lsdException w:name="Strong" w:semiHidden="0" w:unhideWhenUsed="0" w:qFormat="1"/>
    <w:lsdException w:name="Emphasis" w:semiHidden="0" w:uiPriority="2" w:unhideWhenUsed="0" w:qFormat="1"/>
    <w:lsdException w:name="Table Grid" w:semiHidden="0" w:uiPriority="0" w:unhideWhenUsed="0" w:qFormat="1"/>
    <w:lsdException w:name="Placeholder Text" w:uiPriority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6742"/>
    <w:pPr>
      <w:spacing w:after="0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link w:val="SubtitleChar"/>
    <w:uiPriority w:val="5"/>
    <w:semiHidden/>
    <w:unhideWhenUsed/>
    <w:qFormat/>
    <w:rsid w:val="00176742"/>
    <w:pPr>
      <w:numPr>
        <w:ilvl w:val="1"/>
      </w:numPr>
      <w:spacing w:after="240" w:line="240" w:lineRule="auto"/>
      <w:jc w:val="center"/>
    </w:pPr>
    <w:rPr>
      <w:rFonts w:eastAsiaTheme="minorEastAsia"/>
      <w:color w:val="000000" w:themeColor="text1" w:themeShade="84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5"/>
    <w:semiHidden/>
    <w:rsid w:val="00176742"/>
    <w:rPr>
      <w:rFonts w:eastAsiaTheme="minorEastAsia"/>
      <w:color w:val="000000" w:themeColor="text1" w:themeShade="84"/>
      <w:sz w:val="28"/>
      <w:szCs w:val="28"/>
    </w:rPr>
  </w:style>
  <w:style w:type="table" w:styleId="TableGrid">
    <w:name w:val="Table Grid"/>
    <w:basedOn w:val="TableNormal"/>
    <w:unhideWhenUsed/>
    <w:qFormat/>
    <w:rsid w:val="00176742"/>
    <w:rPr>
      <w:rFonts w:eastAsia="Times New Roman" w:cs="Times New Roman"/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144" w:type="dxa"/>
        <w:left w:w="115" w:type="dxa"/>
        <w:bottom w:w="0" w:type="dxa"/>
        <w:right w:w="115" w:type="dxa"/>
      </w:tblCellMar>
    </w:tblPr>
  </w:style>
  <w:style w:type="character" w:styleId="PlaceholderText">
    <w:name w:val="Placeholder Text"/>
    <w:basedOn w:val="DefaultParagraphFont"/>
    <w:semiHidden/>
    <w:qFormat/>
    <w:rsid w:val="00176742"/>
  </w:style>
  <w:style w:type="paragraph" w:styleId="BalloonText">
    <w:name w:val="Balloon Text"/>
    <w:basedOn w:val="Normal"/>
    <w:link w:val="BalloonTextChar"/>
    <w:uiPriority w:val="99"/>
    <w:semiHidden/>
    <w:unhideWhenUsed/>
    <w:rsid w:val="0017674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6742"/>
    <w:rPr>
      <w:rFonts w:ascii="Tahoma" w:hAnsi="Tahoma" w:cs="Tahoma"/>
      <w:sz w:val="16"/>
      <w:szCs w:val="16"/>
    </w:rPr>
  </w:style>
  <w:style w:type="paragraph" w:customStyle="1" w:styleId="StreetAddress">
    <w:name w:val="Street Address"/>
    <w:basedOn w:val="Normal"/>
    <w:qFormat/>
    <w:rsid w:val="00176742"/>
    <w:rPr>
      <w:color w:val="C0504D" w:themeColor="accent2"/>
    </w:rPr>
  </w:style>
  <w:style w:type="paragraph" w:styleId="Signature">
    <w:name w:val="Signature"/>
    <w:basedOn w:val="Normal"/>
    <w:link w:val="SignatureChar"/>
    <w:uiPriority w:val="99"/>
    <w:unhideWhenUsed/>
    <w:rsid w:val="00176742"/>
    <w:pPr>
      <w:spacing w:line="240" w:lineRule="auto"/>
      <w:ind w:left="4320"/>
    </w:pPr>
  </w:style>
  <w:style w:type="character" w:customStyle="1" w:styleId="SignatureChar">
    <w:name w:val="Signature Char"/>
    <w:basedOn w:val="DefaultParagraphFont"/>
    <w:link w:val="Signature"/>
    <w:uiPriority w:val="99"/>
    <w:rsid w:val="00176742"/>
    <w:rPr>
      <w:sz w:val="24"/>
      <w:szCs w:val="24"/>
    </w:rPr>
  </w:style>
  <w:style w:type="paragraph" w:styleId="Closing">
    <w:name w:val="Closing"/>
    <w:basedOn w:val="Normal"/>
    <w:link w:val="ClosingChar"/>
    <w:uiPriority w:val="99"/>
    <w:semiHidden/>
    <w:unhideWhenUsed/>
    <w:rsid w:val="00176742"/>
    <w:pPr>
      <w:spacing w:line="240" w:lineRule="auto"/>
      <w:ind w:left="4320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176742"/>
    <w:rPr>
      <w:sz w:val="24"/>
      <w:szCs w:val="24"/>
    </w:rPr>
  </w:style>
  <w:style w:type="character" w:styleId="Emphasis">
    <w:name w:val="Emphasis"/>
    <w:basedOn w:val="DefaultParagraphFont"/>
    <w:uiPriority w:val="2"/>
    <w:qFormat/>
    <w:rsid w:val="00176742"/>
    <w:rPr>
      <w:i/>
      <w:iCs/>
    </w:rPr>
  </w:style>
  <w:style w:type="paragraph" w:customStyle="1" w:styleId="Signature2">
    <w:name w:val="Signature 2"/>
    <w:basedOn w:val="Normal"/>
    <w:qFormat/>
    <w:rsid w:val="00176742"/>
    <w:pPr>
      <w:spacing w:before="720" w:after="480"/>
    </w:pPr>
    <w:rPr>
      <w:rFonts w:eastAsia="Times New Roman" w:cstheme="minorHAnsi"/>
      <w:sz w:val="22"/>
      <w:szCs w:val="22"/>
    </w:rPr>
  </w:style>
  <w:style w:type="paragraph" w:customStyle="1" w:styleId="Salutation2">
    <w:name w:val="Salutation 2"/>
    <w:basedOn w:val="Normal"/>
    <w:qFormat/>
    <w:rsid w:val="00176742"/>
    <w:pPr>
      <w:spacing w:before="240" w:after="240"/>
    </w:pPr>
    <w:rPr>
      <w:rFonts w:asciiTheme="majorHAnsi" w:hAnsiTheme="majorHAnsi"/>
    </w:rPr>
  </w:style>
  <w:style w:type="paragraph" w:customStyle="1" w:styleId="CCBCC">
    <w:name w:val="CC/BCC"/>
    <w:basedOn w:val="Normal"/>
    <w:qFormat/>
    <w:rsid w:val="00176742"/>
    <w:rPr>
      <w:color w:val="8C8C8C" w:themeColor="background1" w:themeShade="8C"/>
    </w:rPr>
  </w:style>
  <w:style w:type="character" w:customStyle="1" w:styleId="moduleheaders">
    <w:name w:val="module_headers"/>
    <w:basedOn w:val="DefaultParagraphFont"/>
    <w:rsid w:val="00C66DDA"/>
  </w:style>
  <w:style w:type="paragraph" w:styleId="NormalWeb">
    <w:name w:val="Normal (Web)"/>
    <w:basedOn w:val="Normal"/>
    <w:uiPriority w:val="99"/>
    <w:unhideWhenUsed/>
    <w:rsid w:val="00C66D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character" w:styleId="Hyperlink">
    <w:name w:val="Hyperlink"/>
    <w:basedOn w:val="DefaultParagraphFont"/>
    <w:uiPriority w:val="99"/>
    <w:unhideWhenUsed/>
    <w:rsid w:val="00C66DDA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F27622"/>
    <w:pPr>
      <w:tabs>
        <w:tab w:val="center" w:pos="4702"/>
        <w:tab w:val="right" w:pos="9405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27622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F27622"/>
    <w:pPr>
      <w:tabs>
        <w:tab w:val="center" w:pos="4702"/>
        <w:tab w:val="right" w:pos="9405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27622"/>
    <w:rPr>
      <w:sz w:val="24"/>
      <w:szCs w:val="24"/>
    </w:rPr>
  </w:style>
  <w:style w:type="paragraph" w:styleId="ListParagraph">
    <w:name w:val="List Paragraph"/>
    <w:basedOn w:val="Normal"/>
    <w:uiPriority w:val="34"/>
    <w:unhideWhenUsed/>
    <w:qFormat/>
    <w:rsid w:val="00774F99"/>
    <w:pPr>
      <w:ind w:left="720"/>
      <w:contextualSpacing/>
    </w:pPr>
  </w:style>
  <w:style w:type="character" w:styleId="Strong">
    <w:name w:val="Strong"/>
    <w:basedOn w:val="DefaultParagraphFont"/>
    <w:uiPriority w:val="99"/>
    <w:qFormat/>
    <w:rsid w:val="00FB1665"/>
    <w:rPr>
      <w:rFonts w:ascii="Times New Roman" w:hAnsi="Times New Roman" w:cs="Times New Roman" w:hint="default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30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113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40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8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65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578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careers.ac.rs/partners.html#university_of_padova" TargetMode="External"/><Relationship Id="rId18" Type="http://schemas.openxmlformats.org/officeDocument/2006/relationships/image" Target="media/image5.jpeg"/><Relationship Id="rId26" Type="http://schemas.openxmlformats.org/officeDocument/2006/relationships/image" Target="media/image9.jpeg"/><Relationship Id="rId39" Type="http://schemas.openxmlformats.org/officeDocument/2006/relationships/image" Target="media/image16.jpeg"/><Relationship Id="rId3" Type="http://schemas.openxmlformats.org/officeDocument/2006/relationships/numbering" Target="numbering.xml"/><Relationship Id="rId21" Type="http://schemas.openxmlformats.org/officeDocument/2006/relationships/hyperlink" Target="http://www.careers.ac.rs/partners.html#university_of_kragujevac" TargetMode="External"/><Relationship Id="rId34" Type="http://schemas.openxmlformats.org/officeDocument/2006/relationships/image" Target="media/image13.jpeg"/><Relationship Id="rId42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media/image2.jpeg"/><Relationship Id="rId17" Type="http://schemas.openxmlformats.org/officeDocument/2006/relationships/hyperlink" Target="http://www.careers.ac.rs/partners.html#university_of_novi_sad" TargetMode="External"/><Relationship Id="rId25" Type="http://schemas.openxmlformats.org/officeDocument/2006/relationships/hyperlink" Target="http://www.careers.ac.rs/partners.html#megatrend" TargetMode="External"/><Relationship Id="rId33" Type="http://schemas.openxmlformats.org/officeDocument/2006/relationships/hyperlink" Target="http://www.careers.ac.rs/partners.html#beogradska_otvorena_skola" TargetMode="External"/><Relationship Id="rId38" Type="http://schemas.openxmlformats.org/officeDocument/2006/relationships/image" Target="media/image15.jpeg"/><Relationship Id="rId2" Type="http://schemas.openxmlformats.org/officeDocument/2006/relationships/customXml" Target="../customXml/item2.xml"/><Relationship Id="rId16" Type="http://schemas.openxmlformats.org/officeDocument/2006/relationships/image" Target="media/image4.jpeg"/><Relationship Id="rId20" Type="http://schemas.openxmlformats.org/officeDocument/2006/relationships/image" Target="media/image6.jpeg"/><Relationship Id="rId29" Type="http://schemas.openxmlformats.org/officeDocument/2006/relationships/hyperlink" Target="http://www.careers.ac.rs/partners.html#elektromreza_srbije" TargetMode="External"/><Relationship Id="rId41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careers.ac.rs/partners.html#swansea_university" TargetMode="External"/><Relationship Id="rId24" Type="http://schemas.openxmlformats.org/officeDocument/2006/relationships/image" Target="media/image8.jpeg"/><Relationship Id="rId32" Type="http://schemas.openxmlformats.org/officeDocument/2006/relationships/image" Target="media/image12.jpeg"/><Relationship Id="rId37" Type="http://schemas.openxmlformats.org/officeDocument/2006/relationships/hyperlink" Target="http://www.careers.ac.rs/partners.html#ministry_of_youth_and_sport_of_the_republic_of_serbia" TargetMode="External"/><Relationship Id="rId40" Type="http://schemas.openxmlformats.org/officeDocument/2006/relationships/image" Target="media/image17.jpeg"/><Relationship Id="rId5" Type="http://schemas.openxmlformats.org/officeDocument/2006/relationships/settings" Target="settings.xml"/><Relationship Id="rId15" Type="http://schemas.openxmlformats.org/officeDocument/2006/relationships/hyperlink" Target="http://www.careers.ac.rs/partners.html#university_of_silesia_in_katowice" TargetMode="External"/><Relationship Id="rId23" Type="http://schemas.openxmlformats.org/officeDocument/2006/relationships/hyperlink" Target="http://www.careers.ac.rs/partners.html#university_singidunum" TargetMode="External"/><Relationship Id="rId28" Type="http://schemas.openxmlformats.org/officeDocument/2006/relationships/image" Target="media/image10.jpeg"/><Relationship Id="rId36" Type="http://schemas.openxmlformats.org/officeDocument/2006/relationships/image" Target="media/image14.jpeg"/><Relationship Id="rId10" Type="http://schemas.openxmlformats.org/officeDocument/2006/relationships/image" Target="media/image1.png"/><Relationship Id="rId19" Type="http://schemas.openxmlformats.org/officeDocument/2006/relationships/hyperlink" Target="http://www.careers.ac.rs/partners.html#university_of_nis" TargetMode="External"/><Relationship Id="rId31" Type="http://schemas.openxmlformats.org/officeDocument/2006/relationships/hyperlink" Target="http://www.careers.ac.rs/partners.html#infostud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dankarijera.com" TargetMode="External"/><Relationship Id="rId14" Type="http://schemas.openxmlformats.org/officeDocument/2006/relationships/image" Target="media/image3.jpeg"/><Relationship Id="rId22" Type="http://schemas.openxmlformats.org/officeDocument/2006/relationships/image" Target="media/image7.jpeg"/><Relationship Id="rId27" Type="http://schemas.openxmlformats.org/officeDocument/2006/relationships/hyperlink" Target="http://www.careers.ac.rs/partners.html#student_conference_of_serbian_universities" TargetMode="External"/><Relationship Id="rId30" Type="http://schemas.openxmlformats.org/officeDocument/2006/relationships/image" Target="media/image11.jpeg"/><Relationship Id="rId35" Type="http://schemas.openxmlformats.org/officeDocument/2006/relationships/hyperlink" Target="http://www.careers.ac.rs/partners.html#ministry_of_education_of_the_republic_of_serbia" TargetMode="External"/><Relationship Id="rId43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0.png"/><Relationship Id="rId2" Type="http://schemas.openxmlformats.org/officeDocument/2006/relationships/image" Target="media/image19.png"/><Relationship Id="rId1" Type="http://schemas.openxmlformats.org/officeDocument/2006/relationships/image" Target="media/image18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Korisnik\Application%20Data\Microsoft\Templates\BusinessLetter.dotx" TargetMode="External"/></Relationships>
</file>

<file path=word/theme/theme1.xml><?xml version="1.0" encoding="utf-8"?>
<a:theme xmlns:a="http://schemas.openxmlformats.org/drawingml/2006/main" name="Custom Theme">
  <a:themeElements>
    <a:clrScheme name="Office Colors">
      <a:dk1>
        <a:sysClr val="windowText" lastClr="000000"/>
      </a:dk1>
      <a:lt1>
        <a:sysClr val="window" lastClr="FFFFFF"/>
      </a:lt1>
      <a:dk2>
        <a:srgbClr val="1F497D"/>
      </a:dk2>
      <a:lt2>
        <a:srgbClr val="FAF3E8"/>
      </a:lt2>
      <a:accent1>
        <a:srgbClr val="5C83B4"/>
      </a:accent1>
      <a:accent2>
        <a:srgbClr val="C0504D"/>
      </a:accent2>
      <a:accent3>
        <a:srgbClr val="9DBB61"/>
      </a:accent3>
      <a:accent4>
        <a:srgbClr val="8066A0"/>
      </a:accent4>
      <a:accent5>
        <a:srgbClr val="4BACC6"/>
      </a:accent5>
      <a:accent6>
        <a:srgbClr val="F59D56"/>
      </a:accent6>
      <a:hlink>
        <a:srgbClr val="0000FF"/>
      </a:hlink>
      <a:folHlink>
        <a:srgbClr val="800080"/>
      </a:folHlink>
    </a:clrScheme>
    <a:fontScheme name="Office Fonts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 Effects">
      <a:fillStyleLst>
        <a:solidFill>
          <a:schemeClr val="phClr">
            <a:tint val="100000"/>
            <a:shade val="100000"/>
            <a:satMod val="100000"/>
          </a:schemeClr>
        </a:solidFill>
        <a:gradFill rotWithShape="1">
          <a:gsLst>
            <a:gs pos="0">
              <a:schemeClr val="phClr">
                <a:tint val="65000"/>
                <a:shade val="100000"/>
                <a:satMod val="133000"/>
              </a:schemeClr>
            </a:gs>
            <a:gs pos="15000">
              <a:schemeClr val="phClr">
                <a:tint val="50000"/>
                <a:shade val="100000"/>
                <a:satMod val="140000"/>
              </a:schemeClr>
            </a:gs>
            <a:gs pos="100000">
              <a:schemeClr val="phClr">
                <a:tint val="10000"/>
                <a:shade val="100000"/>
                <a:satMod val="135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75000"/>
                <a:satMod val="160000"/>
              </a:schemeClr>
            </a:gs>
            <a:gs pos="62000">
              <a:schemeClr val="phClr">
                <a:tint val="100000"/>
                <a:shade val="100000"/>
                <a:satMod val="125000"/>
              </a:schemeClr>
            </a:gs>
            <a:gs pos="100000">
              <a:schemeClr val="phClr">
                <a:tint val="80000"/>
                <a:shade val="100000"/>
                <a:satMod val="140000"/>
              </a:schemeClr>
            </a:gs>
          </a:gsLst>
          <a:lin ang="16200000" scaled="1"/>
        </a:gradFill>
      </a:fillStyleLst>
      <a:lnStyleLst>
        <a:ln w="12700">
          <a:solidFill>
            <a:schemeClr val="phClr"/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 blurRad="50800" dist="25400" dir="5400000">
              <a:srgbClr val="000000">
                <a:alpha val="43137"/>
              </a:srgbClr>
            </a:outerShdw>
          </a:effectLst>
        </a:effectStyle>
        <a:effectStyle>
          <a:effectLst>
            <a:outerShdw blurRad="50800" dist="38100" dir="5400000">
              <a:srgbClr val="000000">
                <a:alpha val="61176"/>
              </a:srgbClr>
            </a:outerShdw>
          </a:effectLst>
          <a:scene3d>
            <a:camera prst="orthographicFront" fov="0">
              <a:rot lat="0" lon="0" rev="0"/>
            </a:camera>
            <a:lightRig rig="contrasting" dir="t">
              <a:rot lat="0" lon="0" rev="16500000"/>
            </a:lightRig>
          </a:scene3d>
          <a:sp3d contourW="12700" prstMaterial="powder">
            <a:bevelT h="50800"/>
            <a:contourClr>
              <a:schemeClr val="phClr">
                <a:tint val="100000"/>
                <a:shade val="100000"/>
                <a:satMod val="100000"/>
              </a:schemeClr>
            </a:contourClr>
          </a:sp3d>
        </a:effectStyle>
        <a:effectStyle>
          <a:effectLst>
            <a:reflection blurRad="12700" stA="25000" endPos="28000" dist="38100" dir="5400000" sy="-100000"/>
          </a:effectLst>
          <a:scene3d>
            <a:camera prst="orthographicFront" fov="0">
              <a:rot lat="0" lon="0" rev="0"/>
            </a:camera>
            <a:lightRig rig="threePt" dir="t">
              <a:rot lat="0" lon="0" rev="0"/>
            </a:lightRig>
          </a:scene3d>
          <a:sp3d>
            <a:bevelT w="139700" h="38100"/>
            <a:contourClr>
              <a:schemeClr val="phClr">
                <a:tint val="100000"/>
                <a:shade val="100000"/>
                <a:satMod val="100000"/>
              </a:schemeClr>
            </a:contourClr>
          </a:sp3d>
        </a:effectStyle>
      </a:effectStyleLst>
      <a:bgFillStyleLst>
        <a:solidFill>
          <a:schemeClr val="phClr">
            <a:tint val="100000"/>
            <a:shade val="100000"/>
            <a:satMod val="100000"/>
          </a:schemeClr>
        </a:solidFill>
        <a:gradFill rotWithShape="1">
          <a:gsLst>
            <a:gs pos="0">
              <a:schemeClr val="phClr">
                <a:tint val="100000"/>
                <a:shade val="50000"/>
                <a:satMod val="145000"/>
              </a:schemeClr>
            </a:gs>
            <a:gs pos="40000">
              <a:schemeClr val="phClr">
                <a:tint val="100000"/>
                <a:shade val="70000"/>
                <a:satMod val="145000"/>
              </a:schemeClr>
            </a:gs>
            <a:gs pos="100000">
              <a:schemeClr val="phClr">
                <a:tint val="85000"/>
                <a:shade val="100000"/>
                <a:satMod val="155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50000"/>
                <a:satMod val="145000"/>
              </a:schemeClr>
            </a:gs>
            <a:gs pos="30000">
              <a:schemeClr val="phClr">
                <a:tint val="100000"/>
                <a:shade val="65000"/>
                <a:satMod val="155000"/>
              </a:schemeClr>
            </a:gs>
            <a:gs pos="100000">
              <a:schemeClr val="phClr">
                <a:tint val="60000"/>
                <a:shade val="100000"/>
                <a:satMod val="170000"/>
              </a:schemeClr>
            </a:gs>
          </a:gsLst>
          <a:lin ang="16200000" scaled="1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CustomProps>
  <Organization/>
  <Fax/>
  <Phone/>
  <Email/>
</CustomProps>
</file>

<file path=customXml/itemProps1.xml><?xml version="1.0" encoding="utf-8"?>
<ds:datastoreItem xmlns:ds="http://schemas.openxmlformats.org/officeDocument/2006/customXml" ds:itemID="{32F3206B-0766-4585-95D1-9B8D6B2E749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1332E6C-8EB7-4DA9-9D12-558EBCE26A70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BusinessLetter</Template>
  <TotalTime>2</TotalTime>
  <Pages>2</Pages>
  <Words>472</Words>
  <Characters>2694</Characters>
  <Application>Microsoft Office Word</Application>
  <DocSecurity>4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Letter (Business design)</vt:lpstr>
    </vt:vector>
  </TitlesOfParts>
  <Company>Grizli777</Company>
  <LinksUpToDate>false</LinksUpToDate>
  <CharactersWithSpaces>3160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Letter (Business design)</dc:title>
  <dc:creator>Korisnik</dc:creator>
  <cp:lastModifiedBy>admin</cp:lastModifiedBy>
  <cp:revision>2</cp:revision>
  <cp:lastPrinted>2006-08-01T17:47:00Z</cp:lastPrinted>
  <dcterms:created xsi:type="dcterms:W3CDTF">2015-03-16T10:23:00Z</dcterms:created>
  <dcterms:modified xsi:type="dcterms:W3CDTF">2015-03-16T10:23:00Z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TC100670389990</vt:lpwstr>
  </property>
</Properties>
</file>