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861" w:rsidRDefault="00E32861" w:rsidP="0025709F">
      <w:pPr>
        <w:ind w:left="-360"/>
        <w:rPr>
          <w:rFonts w:ascii="Arial" w:hAnsi="Arial" w:cs="Arial"/>
          <w:b/>
          <w:bCs/>
          <w:sz w:val="20"/>
          <w:szCs w:val="20"/>
        </w:rPr>
      </w:pPr>
    </w:p>
    <w:p w:rsidR="00E32861" w:rsidRDefault="00E32861" w:rsidP="00E32861">
      <w:pPr>
        <w:jc w:val="both"/>
        <w:rPr>
          <w:rFonts w:ascii="Arial" w:eastAsia="Times New Roman" w:hAnsi="Arial" w:cs="Arial"/>
          <w:b/>
          <w:color w:val="222222"/>
          <w:sz w:val="22"/>
          <w:szCs w:val="22"/>
          <w:lang w:eastAsia="sr-Latn-CS"/>
        </w:rPr>
      </w:pPr>
      <w:r w:rsidRPr="00E32861">
        <w:rPr>
          <w:rFonts w:ascii="Arial" w:eastAsia="Times New Roman" w:hAnsi="Arial" w:cs="Arial"/>
          <w:b/>
          <w:color w:val="222222"/>
          <w:sz w:val="22"/>
          <w:szCs w:val="22"/>
          <w:lang w:eastAsia="sr-Latn-CS"/>
        </w:rPr>
        <w:t>Report on organized Info session (act.3.4)</w:t>
      </w:r>
      <w:r>
        <w:rPr>
          <w:rFonts w:ascii="Arial" w:eastAsia="Times New Roman" w:hAnsi="Arial" w:cs="Arial"/>
          <w:b/>
          <w:color w:val="222222"/>
          <w:sz w:val="22"/>
          <w:szCs w:val="22"/>
          <w:lang w:eastAsia="sr-Latn-CS"/>
        </w:rPr>
        <w:t xml:space="preserve"> at University </w:t>
      </w:r>
      <w:proofErr w:type="spellStart"/>
      <w:r>
        <w:rPr>
          <w:rFonts w:ascii="Arial" w:eastAsia="Times New Roman" w:hAnsi="Arial" w:cs="Arial"/>
          <w:b/>
          <w:color w:val="222222"/>
          <w:sz w:val="22"/>
          <w:szCs w:val="22"/>
          <w:lang w:eastAsia="sr-Latn-CS"/>
        </w:rPr>
        <w:t>Singidunum</w:t>
      </w:r>
      <w:proofErr w:type="spellEnd"/>
    </w:p>
    <w:p w:rsidR="00E32861" w:rsidRDefault="00E32861" w:rsidP="00E32861">
      <w:pPr>
        <w:jc w:val="both"/>
        <w:rPr>
          <w:rFonts w:ascii="Arial" w:eastAsia="Times New Roman" w:hAnsi="Arial" w:cs="Arial"/>
          <w:color w:val="222222"/>
          <w:sz w:val="22"/>
          <w:szCs w:val="22"/>
          <w:lang w:eastAsia="sr-Latn-CS"/>
        </w:rPr>
      </w:pPr>
    </w:p>
    <w:p w:rsidR="00E32861" w:rsidRDefault="00E32861" w:rsidP="00E32861">
      <w:pPr>
        <w:jc w:val="both"/>
        <w:rPr>
          <w:rFonts w:ascii="Arial" w:hAnsi="Arial" w:cs="Arial"/>
          <w:sz w:val="22"/>
          <w:szCs w:val="22"/>
        </w:rPr>
      </w:pPr>
      <w:proofErr w:type="spellStart"/>
      <w:r w:rsidRPr="00E32861">
        <w:rPr>
          <w:rFonts w:ascii="Arial" w:hAnsi="Arial" w:cs="Arial"/>
          <w:sz w:val="22"/>
          <w:szCs w:val="22"/>
        </w:rPr>
        <w:t>Infosesion</w:t>
      </w:r>
      <w:proofErr w:type="spellEnd"/>
      <w:r w:rsidRPr="00E32861">
        <w:rPr>
          <w:rFonts w:ascii="Arial" w:hAnsi="Arial" w:cs="Arial"/>
          <w:sz w:val="22"/>
          <w:szCs w:val="22"/>
        </w:rPr>
        <w:t xml:space="preserve"> was held on 21</w:t>
      </w:r>
      <w:r w:rsidRPr="00E32861">
        <w:rPr>
          <w:rFonts w:ascii="Arial" w:hAnsi="Arial" w:cs="Arial"/>
          <w:sz w:val="22"/>
          <w:szCs w:val="22"/>
          <w:vertAlign w:val="superscript"/>
        </w:rPr>
        <w:t>st</w:t>
      </w:r>
      <w:r w:rsidRPr="00E32861">
        <w:rPr>
          <w:rFonts w:ascii="Arial" w:hAnsi="Arial" w:cs="Arial"/>
          <w:sz w:val="22"/>
          <w:szCs w:val="22"/>
        </w:rPr>
        <w:t xml:space="preserve"> of October 2013 at 10:30 am, </w:t>
      </w:r>
      <w:proofErr w:type="spellStart"/>
      <w:r w:rsidRPr="00E32861">
        <w:rPr>
          <w:rFonts w:ascii="Arial" w:hAnsi="Arial" w:cs="Arial"/>
          <w:sz w:val="22"/>
          <w:szCs w:val="22"/>
        </w:rPr>
        <w:t>Singidunum</w:t>
      </w:r>
      <w:proofErr w:type="spellEnd"/>
      <w:r w:rsidRPr="00E32861">
        <w:rPr>
          <w:rFonts w:ascii="Arial" w:hAnsi="Arial" w:cs="Arial"/>
          <w:sz w:val="22"/>
          <w:szCs w:val="22"/>
        </w:rPr>
        <w:t xml:space="preserve"> University, Belgrade.</w:t>
      </w:r>
    </w:p>
    <w:p w:rsidR="00E32861" w:rsidRPr="00E32861" w:rsidRDefault="00E32861" w:rsidP="00E32861">
      <w:pPr>
        <w:jc w:val="both"/>
        <w:rPr>
          <w:rFonts w:ascii="Arial" w:hAnsi="Arial" w:cs="Arial"/>
          <w:sz w:val="22"/>
          <w:szCs w:val="22"/>
        </w:rPr>
      </w:pPr>
    </w:p>
    <w:p w:rsidR="00E32861" w:rsidRPr="00E32861" w:rsidRDefault="00E32861" w:rsidP="00E32861">
      <w:pPr>
        <w:jc w:val="both"/>
        <w:rPr>
          <w:rFonts w:ascii="Arial" w:hAnsi="Arial" w:cs="Arial"/>
          <w:sz w:val="22"/>
          <w:szCs w:val="22"/>
        </w:rPr>
      </w:pPr>
      <w:r w:rsidRPr="00E32861">
        <w:rPr>
          <w:rFonts w:ascii="Arial" w:hAnsi="Arial" w:cs="Arial"/>
          <w:sz w:val="22"/>
          <w:szCs w:val="22"/>
        </w:rPr>
        <w:t xml:space="preserve">The meeting was attended by </w:t>
      </w:r>
      <w:r w:rsidRPr="00E32861">
        <w:rPr>
          <w:rFonts w:ascii="Arial" w:hAnsi="Arial" w:cs="Arial"/>
          <w:sz w:val="22"/>
          <w:szCs w:val="22"/>
          <w:lang w:val="pl-PL"/>
        </w:rPr>
        <w:t>Barbara Smorczewska i Agnieszka Dunaj, University of Silesia, Katowice, Poland and the t</w:t>
      </w:r>
      <w:proofErr w:type="spellStart"/>
      <w:r w:rsidRPr="00E32861">
        <w:rPr>
          <w:rFonts w:ascii="Arial" w:hAnsi="Arial" w:cs="Arial"/>
          <w:sz w:val="22"/>
          <w:szCs w:val="22"/>
        </w:rPr>
        <w:t>eam</w:t>
      </w:r>
      <w:proofErr w:type="spellEnd"/>
      <w:r w:rsidRPr="00E32861">
        <w:rPr>
          <w:rFonts w:ascii="Arial" w:hAnsi="Arial" w:cs="Arial"/>
          <w:sz w:val="22"/>
          <w:szCs w:val="22"/>
        </w:rPr>
        <w:t xml:space="preserve"> members of </w:t>
      </w:r>
      <w:proofErr w:type="spellStart"/>
      <w:r w:rsidRPr="00E32861">
        <w:rPr>
          <w:rFonts w:ascii="Arial" w:hAnsi="Arial" w:cs="Arial"/>
          <w:sz w:val="22"/>
          <w:szCs w:val="22"/>
        </w:rPr>
        <w:t>Singidunum</w:t>
      </w:r>
      <w:proofErr w:type="spellEnd"/>
      <w:r w:rsidRPr="00E32861">
        <w:rPr>
          <w:rFonts w:ascii="Arial" w:hAnsi="Arial" w:cs="Arial"/>
          <w:sz w:val="22"/>
          <w:szCs w:val="22"/>
        </w:rPr>
        <w:t xml:space="preserve"> University and FEFA for the implementation of the Work Package 3 (</w:t>
      </w:r>
      <w:proofErr w:type="spellStart"/>
      <w:r w:rsidRPr="00E32861">
        <w:rPr>
          <w:rFonts w:ascii="Arial" w:hAnsi="Arial" w:cs="Arial"/>
          <w:sz w:val="22"/>
          <w:szCs w:val="22"/>
        </w:rPr>
        <w:t>Verka</w:t>
      </w:r>
      <w:proofErr w:type="spellEnd"/>
      <w:r w:rsidRPr="00E32861">
        <w:rPr>
          <w:rFonts w:ascii="Arial" w:hAnsi="Arial" w:cs="Arial"/>
          <w:sz w:val="22"/>
          <w:szCs w:val="22"/>
        </w:rPr>
        <w:t xml:space="preserve"> </w:t>
      </w:r>
      <w:proofErr w:type="spellStart"/>
      <w:r w:rsidRPr="00E32861">
        <w:rPr>
          <w:rFonts w:ascii="Arial" w:hAnsi="Arial" w:cs="Arial"/>
          <w:sz w:val="22"/>
          <w:szCs w:val="22"/>
        </w:rPr>
        <w:t>Jovanović</w:t>
      </w:r>
      <w:proofErr w:type="spellEnd"/>
      <w:r w:rsidRPr="00E32861">
        <w:rPr>
          <w:rFonts w:ascii="Arial" w:hAnsi="Arial" w:cs="Arial"/>
          <w:sz w:val="22"/>
          <w:szCs w:val="22"/>
        </w:rPr>
        <w:t xml:space="preserve">,  Jelena </w:t>
      </w:r>
      <w:proofErr w:type="spellStart"/>
      <w:r w:rsidRPr="00E32861">
        <w:rPr>
          <w:rFonts w:ascii="Arial" w:hAnsi="Arial" w:cs="Arial"/>
          <w:sz w:val="22"/>
          <w:szCs w:val="22"/>
        </w:rPr>
        <w:t>Gajić</w:t>
      </w:r>
      <w:proofErr w:type="spellEnd"/>
      <w:r w:rsidRPr="00E32861">
        <w:rPr>
          <w:rFonts w:ascii="Arial" w:hAnsi="Arial" w:cs="Arial"/>
          <w:sz w:val="22"/>
          <w:szCs w:val="22"/>
        </w:rPr>
        <w:t xml:space="preserve">, Lazar </w:t>
      </w:r>
      <w:proofErr w:type="spellStart"/>
      <w:r w:rsidRPr="00E32861">
        <w:rPr>
          <w:rFonts w:ascii="Arial" w:hAnsi="Arial" w:cs="Arial"/>
          <w:sz w:val="22"/>
          <w:szCs w:val="22"/>
        </w:rPr>
        <w:t>Dražeta</w:t>
      </w:r>
      <w:proofErr w:type="spellEnd"/>
      <w:r w:rsidRPr="00E32861">
        <w:rPr>
          <w:rFonts w:ascii="Arial" w:hAnsi="Arial" w:cs="Arial"/>
          <w:sz w:val="22"/>
          <w:szCs w:val="22"/>
        </w:rPr>
        <w:t xml:space="preserve">, Marko </w:t>
      </w:r>
      <w:proofErr w:type="spellStart"/>
      <w:r w:rsidRPr="00E32861">
        <w:rPr>
          <w:rFonts w:ascii="Arial" w:hAnsi="Arial" w:cs="Arial"/>
          <w:sz w:val="22"/>
          <w:szCs w:val="22"/>
        </w:rPr>
        <w:t>Šarac</w:t>
      </w:r>
      <w:proofErr w:type="spellEnd"/>
      <w:r w:rsidRPr="00E32861">
        <w:rPr>
          <w:rFonts w:ascii="Arial" w:hAnsi="Arial" w:cs="Arial"/>
          <w:sz w:val="22"/>
          <w:szCs w:val="22"/>
        </w:rPr>
        <w:t xml:space="preserve">, </w:t>
      </w:r>
      <w:proofErr w:type="spellStart"/>
      <w:r w:rsidRPr="00E32861">
        <w:rPr>
          <w:rFonts w:ascii="Arial" w:hAnsi="Arial" w:cs="Arial"/>
          <w:sz w:val="22"/>
          <w:szCs w:val="22"/>
        </w:rPr>
        <w:t>Tanja</w:t>
      </w:r>
      <w:proofErr w:type="spellEnd"/>
      <w:r w:rsidRPr="00E32861">
        <w:rPr>
          <w:rFonts w:ascii="Arial" w:hAnsi="Arial" w:cs="Arial"/>
          <w:sz w:val="22"/>
          <w:szCs w:val="22"/>
        </w:rPr>
        <w:t xml:space="preserve"> </w:t>
      </w:r>
      <w:proofErr w:type="spellStart"/>
      <w:r w:rsidRPr="00E32861">
        <w:rPr>
          <w:rFonts w:ascii="Arial" w:hAnsi="Arial" w:cs="Arial"/>
          <w:sz w:val="22"/>
          <w:szCs w:val="22"/>
        </w:rPr>
        <w:t>Petričević</w:t>
      </w:r>
      <w:proofErr w:type="spellEnd"/>
      <w:r w:rsidRPr="00E32861">
        <w:rPr>
          <w:rFonts w:ascii="Arial" w:hAnsi="Arial" w:cs="Arial"/>
          <w:sz w:val="22"/>
          <w:szCs w:val="22"/>
        </w:rPr>
        <w:t xml:space="preserve">, </w:t>
      </w:r>
      <w:proofErr w:type="spellStart"/>
      <w:r w:rsidRPr="00E32861">
        <w:rPr>
          <w:rFonts w:ascii="Arial" w:hAnsi="Arial" w:cs="Arial"/>
          <w:sz w:val="22"/>
          <w:szCs w:val="22"/>
        </w:rPr>
        <w:t>Valentina</w:t>
      </w:r>
      <w:proofErr w:type="spellEnd"/>
      <w:r w:rsidRPr="00E32861">
        <w:rPr>
          <w:rFonts w:ascii="Arial" w:hAnsi="Arial" w:cs="Arial"/>
          <w:sz w:val="22"/>
          <w:szCs w:val="22"/>
        </w:rPr>
        <w:t xml:space="preserve"> </w:t>
      </w:r>
      <w:proofErr w:type="spellStart"/>
      <w:r w:rsidRPr="00E32861">
        <w:rPr>
          <w:rFonts w:ascii="Arial" w:hAnsi="Arial" w:cs="Arial"/>
          <w:sz w:val="22"/>
          <w:szCs w:val="22"/>
        </w:rPr>
        <w:t>Bošković</w:t>
      </w:r>
      <w:proofErr w:type="spellEnd"/>
      <w:r w:rsidRPr="00E32861">
        <w:rPr>
          <w:rFonts w:ascii="Arial" w:hAnsi="Arial" w:cs="Arial"/>
          <w:sz w:val="22"/>
          <w:szCs w:val="22"/>
        </w:rPr>
        <w:t xml:space="preserve">, Iskra </w:t>
      </w:r>
      <w:proofErr w:type="spellStart"/>
      <w:r w:rsidRPr="00E32861">
        <w:rPr>
          <w:rFonts w:ascii="Arial" w:hAnsi="Arial" w:cs="Arial"/>
          <w:sz w:val="22"/>
          <w:szCs w:val="22"/>
        </w:rPr>
        <w:t>Maksimović</w:t>
      </w:r>
      <w:proofErr w:type="spellEnd"/>
      <w:r w:rsidRPr="00E32861">
        <w:rPr>
          <w:rFonts w:ascii="Arial" w:hAnsi="Arial" w:cs="Arial"/>
          <w:sz w:val="22"/>
          <w:szCs w:val="22"/>
        </w:rPr>
        <w:t xml:space="preserve">, Sandra </w:t>
      </w:r>
      <w:proofErr w:type="spellStart"/>
      <w:r w:rsidRPr="00E32861">
        <w:rPr>
          <w:rFonts w:ascii="Arial" w:hAnsi="Arial" w:cs="Arial"/>
          <w:sz w:val="22"/>
          <w:szCs w:val="22"/>
        </w:rPr>
        <w:t>Nešić</w:t>
      </w:r>
      <w:proofErr w:type="spellEnd"/>
      <w:r w:rsidRPr="00E32861">
        <w:rPr>
          <w:rFonts w:ascii="Arial" w:hAnsi="Arial" w:cs="Arial"/>
          <w:sz w:val="22"/>
          <w:szCs w:val="22"/>
        </w:rPr>
        <w:t xml:space="preserve">, Ivana </w:t>
      </w:r>
      <w:proofErr w:type="spellStart"/>
      <w:r w:rsidRPr="00E32861">
        <w:rPr>
          <w:rFonts w:ascii="Arial" w:hAnsi="Arial" w:cs="Arial"/>
          <w:sz w:val="22"/>
          <w:szCs w:val="22"/>
        </w:rPr>
        <w:t>Perović</w:t>
      </w:r>
      <w:proofErr w:type="spellEnd"/>
      <w:r w:rsidRPr="00E32861">
        <w:rPr>
          <w:rFonts w:ascii="Arial" w:hAnsi="Arial" w:cs="Arial"/>
          <w:sz w:val="22"/>
          <w:szCs w:val="22"/>
        </w:rPr>
        <w:t xml:space="preserve">, Ivan </w:t>
      </w:r>
      <w:proofErr w:type="spellStart"/>
      <w:r w:rsidRPr="00E32861">
        <w:rPr>
          <w:rFonts w:ascii="Arial" w:hAnsi="Arial" w:cs="Arial"/>
          <w:sz w:val="22"/>
          <w:szCs w:val="22"/>
        </w:rPr>
        <w:t>Živanović</w:t>
      </w:r>
      <w:proofErr w:type="spellEnd"/>
      <w:r w:rsidRPr="00E32861">
        <w:rPr>
          <w:rFonts w:ascii="Arial" w:hAnsi="Arial" w:cs="Arial"/>
          <w:sz w:val="22"/>
          <w:szCs w:val="22"/>
        </w:rPr>
        <w:t xml:space="preserve">, Ana </w:t>
      </w:r>
      <w:proofErr w:type="spellStart"/>
      <w:r w:rsidRPr="00E32861">
        <w:rPr>
          <w:rFonts w:ascii="Arial" w:hAnsi="Arial" w:cs="Arial"/>
          <w:sz w:val="22"/>
          <w:szCs w:val="22"/>
        </w:rPr>
        <w:t>Vjetrov</w:t>
      </w:r>
      <w:proofErr w:type="spellEnd"/>
      <w:r w:rsidRPr="00E32861">
        <w:rPr>
          <w:rFonts w:ascii="Arial" w:hAnsi="Arial" w:cs="Arial"/>
          <w:sz w:val="22"/>
          <w:szCs w:val="22"/>
        </w:rPr>
        <w:t xml:space="preserve"> and </w:t>
      </w:r>
      <w:proofErr w:type="spellStart"/>
      <w:r w:rsidRPr="00E32861">
        <w:rPr>
          <w:rFonts w:ascii="Arial" w:hAnsi="Arial" w:cs="Arial"/>
          <w:sz w:val="22"/>
          <w:szCs w:val="22"/>
        </w:rPr>
        <w:t>Nađa</w:t>
      </w:r>
      <w:proofErr w:type="spellEnd"/>
      <w:r w:rsidRPr="00E32861">
        <w:rPr>
          <w:rFonts w:ascii="Arial" w:hAnsi="Arial" w:cs="Arial"/>
          <w:sz w:val="22"/>
          <w:szCs w:val="22"/>
        </w:rPr>
        <w:t xml:space="preserve"> </w:t>
      </w:r>
      <w:proofErr w:type="spellStart"/>
      <w:r w:rsidRPr="00E32861">
        <w:rPr>
          <w:rFonts w:ascii="Arial" w:hAnsi="Arial" w:cs="Arial"/>
          <w:sz w:val="22"/>
          <w:szCs w:val="22"/>
        </w:rPr>
        <w:t>Vojnović</w:t>
      </w:r>
      <w:proofErr w:type="spellEnd"/>
      <w:r w:rsidRPr="00E32861">
        <w:rPr>
          <w:rFonts w:ascii="Arial" w:hAnsi="Arial" w:cs="Arial"/>
          <w:sz w:val="22"/>
          <w:szCs w:val="22"/>
        </w:rPr>
        <w:t>.)</w:t>
      </w:r>
    </w:p>
    <w:p w:rsidR="00E32861" w:rsidRPr="00E32861" w:rsidRDefault="00E32861" w:rsidP="00E32861">
      <w:pPr>
        <w:jc w:val="both"/>
        <w:rPr>
          <w:rFonts w:ascii="Arial" w:hAnsi="Arial" w:cs="Arial"/>
          <w:sz w:val="22"/>
          <w:szCs w:val="22"/>
        </w:rPr>
      </w:pPr>
    </w:p>
    <w:p w:rsidR="00E32861" w:rsidRPr="00E32861" w:rsidRDefault="00E32861" w:rsidP="00E32861">
      <w:pPr>
        <w:pStyle w:val="ListParagraph"/>
        <w:numPr>
          <w:ilvl w:val="0"/>
          <w:numId w:val="4"/>
        </w:numPr>
        <w:spacing w:after="200"/>
        <w:jc w:val="both"/>
        <w:rPr>
          <w:rFonts w:ascii="Arial" w:hAnsi="Arial" w:cs="Arial"/>
          <w:sz w:val="22"/>
          <w:szCs w:val="22"/>
        </w:rPr>
      </w:pPr>
      <w:proofErr w:type="spellStart"/>
      <w:r w:rsidRPr="00E32861">
        <w:rPr>
          <w:rFonts w:ascii="Arial" w:hAnsi="Arial" w:cs="Arial"/>
          <w:sz w:val="22"/>
          <w:szCs w:val="22"/>
        </w:rPr>
        <w:t>Singidunum</w:t>
      </w:r>
      <w:proofErr w:type="spellEnd"/>
      <w:r w:rsidRPr="00E32861">
        <w:rPr>
          <w:rFonts w:ascii="Arial" w:hAnsi="Arial" w:cs="Arial"/>
          <w:sz w:val="22"/>
          <w:szCs w:val="22"/>
        </w:rPr>
        <w:t xml:space="preserve"> University and FEFA presented the realized activities which have been carried out since November/December 2012 and plans for the implementation of the following activities within Working Package 3. </w:t>
      </w:r>
    </w:p>
    <w:p w:rsidR="00E32861" w:rsidRPr="00E32861" w:rsidRDefault="00E32861" w:rsidP="00E32861">
      <w:pPr>
        <w:pStyle w:val="ListParagraph"/>
        <w:numPr>
          <w:ilvl w:val="0"/>
          <w:numId w:val="4"/>
        </w:numPr>
        <w:spacing w:after="200"/>
        <w:jc w:val="both"/>
        <w:rPr>
          <w:rFonts w:ascii="Arial" w:hAnsi="Arial" w:cs="Arial"/>
          <w:sz w:val="22"/>
          <w:szCs w:val="22"/>
        </w:rPr>
      </w:pPr>
      <w:r w:rsidRPr="00E32861">
        <w:rPr>
          <w:rFonts w:ascii="Arial" w:hAnsi="Arial" w:cs="Arial"/>
          <w:sz w:val="22"/>
          <w:szCs w:val="22"/>
        </w:rPr>
        <w:t xml:space="preserve">Partners from Poland presented the activities of their Career Center and good examples of cooperation with employers. They talked about the Career Center platform which presents “the labor market” or overall supply of employees in Poland and enables students to get necessary information and make contacts with them. </w:t>
      </w:r>
    </w:p>
    <w:p w:rsidR="00112B5E" w:rsidRPr="00E32861" w:rsidRDefault="00E32861" w:rsidP="00E32861">
      <w:pPr>
        <w:pStyle w:val="ListParagraph"/>
        <w:numPr>
          <w:ilvl w:val="0"/>
          <w:numId w:val="4"/>
        </w:numPr>
        <w:tabs>
          <w:tab w:val="left" w:pos="426"/>
        </w:tabs>
        <w:spacing w:line="240" w:lineRule="auto"/>
        <w:jc w:val="both"/>
        <w:rPr>
          <w:rFonts w:ascii="Arial" w:hAnsi="Arial" w:cs="Arial"/>
          <w:b/>
          <w:bCs/>
          <w:sz w:val="22"/>
          <w:szCs w:val="22"/>
        </w:rPr>
      </w:pPr>
      <w:r w:rsidRPr="00E32861">
        <w:rPr>
          <w:rFonts w:ascii="Arial" w:hAnsi="Arial" w:cs="Arial"/>
          <w:sz w:val="22"/>
          <w:szCs w:val="22"/>
        </w:rPr>
        <w:t>Our team clarified all doubts and comments submitted by the Polish partners (</w:t>
      </w:r>
      <w:r w:rsidRPr="00E32861">
        <w:rPr>
          <w:rFonts w:ascii="Arial" w:hAnsi="Arial" w:cs="Arial"/>
          <w:bCs/>
          <w:sz w:val="22"/>
          <w:szCs w:val="22"/>
        </w:rPr>
        <w:t xml:space="preserve">University of Silesia recommendations for the activity plan of </w:t>
      </w:r>
      <w:proofErr w:type="spellStart"/>
      <w:r w:rsidRPr="00E32861">
        <w:rPr>
          <w:rFonts w:ascii="Arial" w:hAnsi="Arial" w:cs="Arial"/>
          <w:bCs/>
          <w:sz w:val="22"/>
          <w:szCs w:val="22"/>
        </w:rPr>
        <w:t>Singidunum</w:t>
      </w:r>
      <w:proofErr w:type="spellEnd"/>
      <w:r w:rsidRPr="00E32861">
        <w:rPr>
          <w:rFonts w:ascii="Arial" w:hAnsi="Arial" w:cs="Arial"/>
          <w:bCs/>
          <w:sz w:val="22"/>
          <w:szCs w:val="22"/>
        </w:rPr>
        <w:t xml:space="preserve"> University) regarding the planned activities and particularly discussed possibility of the implementation of </w:t>
      </w:r>
      <w:r w:rsidRPr="00E32861">
        <w:rPr>
          <w:rFonts w:ascii="Arial" w:hAnsi="Arial" w:cs="Arial"/>
          <w:sz w:val="22"/>
          <w:szCs w:val="22"/>
        </w:rPr>
        <w:t>electronic CV into Career centre which will be user- friendly and therefore could be further processed electronically. Additionally, other issues were:</w:t>
      </w:r>
      <w:r w:rsidRPr="00E32861">
        <w:rPr>
          <w:rFonts w:ascii="Arial" w:hAnsi="Arial" w:cs="Arial"/>
          <w:bCs/>
          <w:sz w:val="22"/>
          <w:szCs w:val="22"/>
        </w:rPr>
        <w:t xml:space="preserve"> improving signing and visibility of the Career Center location, preparation of the Career Center brochure and highlighting the importance of </w:t>
      </w:r>
      <w:r w:rsidRPr="00E32861">
        <w:rPr>
          <w:rFonts w:ascii="Arial" w:hAnsi="Arial" w:cs="Arial"/>
          <w:sz w:val="22"/>
          <w:szCs w:val="22"/>
        </w:rPr>
        <w:t>the textbook Career Development and Business Skills which include three parts: Career development , business communication and business skills.</w:t>
      </w:r>
      <w:r w:rsidR="000F6E13" w:rsidRPr="00E32861">
        <w:rPr>
          <w:noProof/>
          <w:sz w:val="22"/>
          <w:szCs w:val="22"/>
        </w:rPr>
        <w:pict>
          <v:shapetype id="_x0000_t202" coordsize="21600,21600" o:spt="202" path="m,l,21600r21600,l21600,xe">
            <v:stroke joinstyle="miter"/>
            <v:path gradientshapeok="t" o:connecttype="rect"/>
          </v:shapetype>
          <v:shape id="_x0000_s1026" type="#_x0000_t202" style="position:absolute;left:0;text-align:left;margin-left:16.5pt;margin-top:-112.5pt;width:147.3pt;height:753pt;z-index:251658240;mso-position-horizontal-relative:left-margin-area;mso-position-vertical-relative:margin;mso-width-relative:left-margin-area" o:allowincell="f" stroked="f">
            <v:textbox style="mso-next-textbox:#_x0000_s1026" inset="14.4pt,0,14.4pt,0">
              <w:txbxContent>
                <w:p w:rsidR="00BD3495" w:rsidRDefault="00BD3495">
                  <w:pPr>
                    <w:jc w:val="right"/>
                    <w:rPr>
                      <w:vanish/>
                      <w:sz w:val="32"/>
                      <w:szCs w:val="32"/>
                    </w:rPr>
                  </w:pPr>
                </w:p>
                <w:tbl>
                  <w:tblPr>
                    <w:tblW w:w="2749" w:type="dxa"/>
                    <w:tblCellSpacing w:w="0" w:type="dxa"/>
                    <w:tblInd w:w="-55" w:type="dxa"/>
                    <w:tblLayout w:type="fixed"/>
                    <w:tblCellMar>
                      <w:left w:w="0" w:type="dxa"/>
                      <w:right w:w="0" w:type="dxa"/>
                    </w:tblCellMar>
                    <w:tblLook w:val="04A0"/>
                  </w:tblPr>
                  <w:tblGrid>
                    <w:gridCol w:w="1048"/>
                    <w:gridCol w:w="1701"/>
                  </w:tblGrid>
                  <w:tr w:rsidR="00BD3495" w:rsidRPr="00D51436" w:rsidTr="00D2161A">
                    <w:trPr>
                      <w:trHeight w:val="255"/>
                      <w:tblCellSpacing w:w="0" w:type="dxa"/>
                    </w:trPr>
                    <w:tc>
                      <w:tcPr>
                        <w:tcW w:w="2749" w:type="dxa"/>
                        <w:gridSpan w:val="2"/>
                        <w:vAlign w:val="center"/>
                        <w:hideMark/>
                      </w:tcPr>
                      <w:p w:rsidR="00BD3495" w:rsidRPr="00D2161A" w:rsidRDefault="00BD3495" w:rsidP="000069F2">
                        <w:pPr>
                          <w:spacing w:line="240" w:lineRule="auto"/>
                          <w:rPr>
                            <w:sz w:val="18"/>
                            <w:szCs w:val="18"/>
                          </w:rPr>
                        </w:pPr>
                        <w:r w:rsidRPr="00D2161A">
                          <w:rPr>
                            <w:rStyle w:val="moduleheaders"/>
                            <w:sz w:val="18"/>
                            <w:szCs w:val="18"/>
                          </w:rPr>
                          <w:t>PROJECT COORDINATOR</w:t>
                        </w:r>
                      </w:p>
                    </w:tc>
                  </w:tr>
                  <w:tr w:rsidR="00BD3495" w:rsidRPr="00D51436" w:rsidTr="00D2161A">
                    <w:trPr>
                      <w:trHeight w:val="1036"/>
                      <w:tblCellSpacing w:w="0" w:type="dxa"/>
                    </w:trPr>
                    <w:tc>
                      <w:tcPr>
                        <w:tcW w:w="1048" w:type="dxa"/>
                        <w:vAlign w:val="center"/>
                        <w:hideMark/>
                      </w:tcPr>
                      <w:p w:rsidR="00BD3495" w:rsidRPr="00D51436" w:rsidRDefault="00BD3495" w:rsidP="00BD3495">
                        <w:pPr>
                          <w:rPr>
                            <w:sz w:val="20"/>
                            <w:szCs w:val="20"/>
                          </w:rPr>
                        </w:pPr>
                        <w:r>
                          <w:rPr>
                            <w:noProof/>
                          </w:rPr>
                          <w:drawing>
                            <wp:inline distT="0" distB="0" distL="0" distR="0">
                              <wp:extent cx="590550" cy="590550"/>
                              <wp:effectExtent l="19050" t="0" r="0" b="0"/>
                              <wp:docPr id="112" name="Picture 110" descr="belgr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belgrade university"/>
                                      <pic:cNvPicPr>
                                        <a:picLocks noChangeAspect="1" noChangeArrowheads="1"/>
                                      </pic:cNvPicPr>
                                    </pic:nvPicPr>
                                    <pic:blipFill>
                                      <a:blip r:embed="rId9"/>
                                      <a:srcRect/>
                                      <a:stretch>
                                        <a:fillRect/>
                                      </a:stretch>
                                    </pic:blipFill>
                                    <pic:spPr bwMode="auto">
                                      <a:xfrm>
                                        <a:off x="0" y="0"/>
                                        <a:ext cx="590550" cy="590550"/>
                                      </a:xfrm>
                                      <a:prstGeom prst="rect">
                                        <a:avLst/>
                                      </a:prstGeom>
                                      <a:noFill/>
                                      <a:ln w="9525">
                                        <a:noFill/>
                                        <a:miter lim="800000"/>
                                        <a:headEnd/>
                                        <a:tailEnd/>
                                      </a:ln>
                                    </pic:spPr>
                                  </pic:pic>
                                </a:graphicData>
                              </a:graphic>
                            </wp:inline>
                          </w:drawing>
                        </w:r>
                      </w:p>
                    </w:tc>
                    <w:tc>
                      <w:tcPr>
                        <w:tcW w:w="1701" w:type="dxa"/>
                        <w:vAlign w:val="center"/>
                        <w:hideMark/>
                      </w:tcPr>
                      <w:p w:rsidR="00BD3495" w:rsidRPr="00D2161A" w:rsidRDefault="00BD3495" w:rsidP="00BD3495">
                        <w:pPr>
                          <w:spacing w:line="240" w:lineRule="auto"/>
                          <w:rPr>
                            <w:b/>
                            <w:bCs/>
                            <w:sz w:val="18"/>
                            <w:szCs w:val="18"/>
                          </w:rPr>
                        </w:pPr>
                        <w:r w:rsidRPr="00D2161A">
                          <w:rPr>
                            <w:b/>
                            <w:bCs/>
                            <w:sz w:val="18"/>
                            <w:szCs w:val="18"/>
                          </w:rPr>
                          <w:t>University of Belgrade</w:t>
                        </w:r>
                      </w:p>
                      <w:p w:rsidR="00BD3495" w:rsidRPr="00D2161A" w:rsidRDefault="00BD3495" w:rsidP="00BD3495">
                        <w:pPr>
                          <w:spacing w:line="240" w:lineRule="auto"/>
                          <w:rPr>
                            <w:sz w:val="18"/>
                            <w:szCs w:val="18"/>
                          </w:rPr>
                        </w:pPr>
                        <w:r w:rsidRPr="00D51436">
                          <w:rPr>
                            <w:b/>
                            <w:bCs/>
                            <w:sz w:val="20"/>
                            <w:szCs w:val="20"/>
                          </w:rPr>
                          <w:t xml:space="preserve"> </w:t>
                        </w:r>
                        <w:r>
                          <w:rPr>
                            <w:b/>
                            <w:bCs/>
                            <w:sz w:val="20"/>
                            <w:szCs w:val="20"/>
                          </w:rPr>
                          <w:t xml:space="preserve"> </w:t>
                        </w:r>
                        <w:proofErr w:type="spellStart"/>
                        <w:r w:rsidRPr="00D2161A">
                          <w:rPr>
                            <w:sz w:val="18"/>
                            <w:szCs w:val="18"/>
                          </w:rPr>
                          <w:t>Studentski</w:t>
                        </w:r>
                        <w:proofErr w:type="spellEnd"/>
                        <w:r w:rsidRPr="00D2161A">
                          <w:rPr>
                            <w:sz w:val="18"/>
                            <w:szCs w:val="18"/>
                          </w:rPr>
                          <w:t xml:space="preserve"> </w:t>
                        </w:r>
                        <w:proofErr w:type="spellStart"/>
                        <w:r w:rsidRPr="00D2161A">
                          <w:rPr>
                            <w:sz w:val="18"/>
                            <w:szCs w:val="18"/>
                          </w:rPr>
                          <w:t>trg</w:t>
                        </w:r>
                        <w:proofErr w:type="spellEnd"/>
                        <w:r w:rsidRPr="00D2161A">
                          <w:rPr>
                            <w:sz w:val="18"/>
                            <w:szCs w:val="18"/>
                          </w:rPr>
                          <w:t xml:space="preserve"> 1</w:t>
                        </w:r>
                      </w:p>
                      <w:p w:rsidR="00BD3495" w:rsidRPr="00D2161A" w:rsidRDefault="00BD3495" w:rsidP="00D0611A">
                        <w:pPr>
                          <w:spacing w:line="240" w:lineRule="auto"/>
                          <w:rPr>
                            <w:sz w:val="18"/>
                            <w:szCs w:val="18"/>
                          </w:rPr>
                        </w:pPr>
                        <w:r w:rsidRPr="00D2161A">
                          <w:rPr>
                            <w:sz w:val="18"/>
                            <w:szCs w:val="18"/>
                          </w:rPr>
                          <w:t xml:space="preserve">  Belgrade, Serbia</w:t>
                        </w:r>
                        <w:r w:rsidRPr="00D2161A">
                          <w:rPr>
                            <w:sz w:val="18"/>
                            <w:szCs w:val="18"/>
                          </w:rPr>
                          <w:br/>
                          <w:t xml:space="preserve"> + 381 11 3207 463</w:t>
                        </w:r>
                      </w:p>
                      <w:p w:rsidR="00BD3495" w:rsidRPr="00D2161A" w:rsidRDefault="00BD3495" w:rsidP="00D0611A">
                        <w:pPr>
                          <w:spacing w:line="240" w:lineRule="auto"/>
                          <w:rPr>
                            <w:b/>
                            <w:sz w:val="20"/>
                            <w:szCs w:val="20"/>
                          </w:rPr>
                        </w:pPr>
                        <w:r w:rsidRPr="00D2161A">
                          <w:rPr>
                            <w:b/>
                            <w:sz w:val="18"/>
                            <w:szCs w:val="18"/>
                          </w:rPr>
                          <w:t>www.careers.ac.rs</w:t>
                        </w:r>
                      </w:p>
                    </w:tc>
                  </w:tr>
                </w:tbl>
                <w:p w:rsidR="00BD3495" w:rsidRDefault="00BD3495" w:rsidP="00D2161A">
                  <w:pPr>
                    <w:pBdr>
                      <w:top w:val="single" w:sz="18" w:space="1" w:color="C0504D" w:themeColor="accent2"/>
                      <w:bottom w:val="single" w:sz="4" w:space="1" w:color="C0504D" w:themeColor="accent2"/>
                    </w:pBdr>
                    <w:rPr>
                      <w:rFonts w:eastAsia="Times New Roman" w:cs="Times New Roman"/>
                      <w:sz w:val="18"/>
                      <w:szCs w:val="18"/>
                    </w:rPr>
                  </w:pPr>
                </w:p>
                <w:p w:rsidR="00BD3495" w:rsidRPr="00D2161A" w:rsidRDefault="00BD3495" w:rsidP="00D2161A">
                  <w:pPr>
                    <w:pBdr>
                      <w:top w:val="single" w:sz="18" w:space="1" w:color="C0504D" w:themeColor="accent2"/>
                      <w:bottom w:val="single" w:sz="4" w:space="1" w:color="C0504D" w:themeColor="accent2"/>
                    </w:pBdr>
                    <w:rPr>
                      <w:rFonts w:eastAsia="Times New Roman" w:cs="Times New Roman"/>
                      <w:sz w:val="18"/>
                      <w:szCs w:val="18"/>
                    </w:rPr>
                  </w:pPr>
                  <w:r w:rsidRPr="00D2161A">
                    <w:rPr>
                      <w:rFonts w:eastAsia="Times New Roman" w:cs="Times New Roman"/>
                      <w:sz w:val="18"/>
                      <w:szCs w:val="18"/>
                    </w:rPr>
                    <w:t xml:space="preserve">PROJECT PARTNERS </w:t>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96" name="Picture 84" descr="logo swanse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logo swansea">
                                  <a:hlinkClick r:id="rId10"/>
                                </pic:cNvPr>
                                <pic:cNvPicPr>
                                  <a:picLocks noChangeAspect="1" noChangeArrowheads="1"/>
                                </pic:cNvPicPr>
                              </pic:nvPicPr>
                              <pic:blipFill>
                                <a:blip r:embed="rId11"/>
                                <a:srcRect/>
                                <a:stretch>
                                  <a:fillRect/>
                                </a:stretch>
                              </pic:blipFill>
                              <pic:spPr bwMode="auto">
                                <a:xfrm>
                                  <a:off x="0" y="0"/>
                                  <a:ext cx="542925" cy="542925"/>
                                </a:xfrm>
                                <a:prstGeom prst="rect">
                                  <a:avLst/>
                                </a:prstGeom>
                                <a:noFill/>
                                <a:ln w="9525">
                                  <a:noFill/>
                                  <a:miter lim="800000"/>
                                  <a:headEnd/>
                                  <a:tailEnd/>
                                </a:ln>
                              </pic:spPr>
                            </pic:pic>
                          </a:graphicData>
                        </a:graphic>
                      </wp:inline>
                    </w:drawing>
                  </w:r>
                  <w:r>
                    <w:rPr>
                      <w:rFonts w:eastAsia="Times New Roman" w:cs="Times New Roman"/>
                      <w:sz w:val="20"/>
                      <w:szCs w:val="20"/>
                    </w:rPr>
                    <w:t xml:space="preserve"> </w:t>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97" name="Picture 85" descr="logo padov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logo padova">
                                  <a:hlinkClick r:id="rId12"/>
                                </pic:cNvPr>
                                <pic:cNvPicPr>
                                  <a:picLocks noChangeAspect="1" noChangeArrowheads="1"/>
                                </pic:cNvPicPr>
                              </pic:nvPicPr>
                              <pic:blipFill>
                                <a:blip r:embed="rId13"/>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98" name="Picture 86" descr="logo katovic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logo katovice">
                                  <a:hlinkClick r:id="rId14"/>
                                </pic:cNvPr>
                                <pic:cNvPicPr>
                                  <a:picLocks noChangeAspect="1" noChangeArrowheads="1"/>
                                </pic:cNvPicPr>
                              </pic:nvPicPr>
                              <pic:blipFill>
                                <a:blip r:embed="rId15"/>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99" name="Picture 87" descr="logo neoplantesi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logo neoplantesis">
                                  <a:hlinkClick r:id="rId16"/>
                                </pic:cNvPr>
                                <pic:cNvPicPr>
                                  <a:picLocks noChangeAspect="1" noChangeArrowheads="1"/>
                                </pic:cNvPicPr>
                              </pic:nvPicPr>
                              <pic:blipFill>
                                <a:blip r:embed="rId17"/>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1" name="Picture 89" descr="logo ni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logo nis">
                                  <a:hlinkClick r:id="rId18"/>
                                </pic:cNvPr>
                                <pic:cNvPicPr>
                                  <a:picLocks noChangeAspect="1" noChangeArrowheads="1"/>
                                </pic:cNvPicPr>
                              </pic:nvPicPr>
                              <pic:blipFill>
                                <a:blip r:embed="rId19"/>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2" name="Picture 88" descr="logo kragujevac">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logo kragujevac">
                                  <a:hlinkClick r:id="rId20"/>
                                </pic:cNvPr>
                                <pic:cNvPicPr>
                                  <a:picLocks noChangeAspect="1" noChangeArrowheads="1"/>
                                </pic:cNvPicPr>
                              </pic:nvPicPr>
                              <pic:blipFill>
                                <a:blip r:embed="rId21"/>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3" name="Picture 90" descr="logo singidunum">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logo singidunum">
                                  <a:hlinkClick r:id="rId22"/>
                                </pic:cNvPr>
                                <pic:cNvPicPr>
                                  <a:picLocks noChangeAspect="1" noChangeArrowheads="1"/>
                                </pic:cNvPicPr>
                              </pic:nvPicPr>
                              <pic:blipFill>
                                <a:blip r:embed="rId23"/>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4" name="Picture 92" descr="megatrend">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megatrend">
                                  <a:hlinkClick r:id="rId24"/>
                                </pic:cNvPr>
                                <pic:cNvPicPr>
                                  <a:picLocks noChangeAspect="1" noChangeArrowheads="1"/>
                                </pic:cNvPicPr>
                              </pic:nvPicPr>
                              <pic:blipFill>
                                <a:blip r:embed="rId25"/>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5" name="Picture 91" descr="logo skonus">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logo skonus">
                                  <a:hlinkClick r:id="rId26"/>
                                </pic:cNvPr>
                                <pic:cNvPicPr>
                                  <a:picLocks noChangeAspect="1" noChangeArrowheads="1"/>
                                </pic:cNvPicPr>
                              </pic:nvPicPr>
                              <pic:blipFill>
                                <a:blip r:embed="rId27"/>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6" name="Picture 93" descr="logo ems">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logo ems">
                                  <a:hlinkClick r:id="rId28"/>
                                </pic:cNvPr>
                                <pic:cNvPicPr>
                                  <a:picLocks noChangeAspect="1" noChangeArrowheads="1"/>
                                </pic:cNvPicPr>
                              </pic:nvPicPr>
                              <pic:blipFill>
                                <a:blip r:embed="rId29"/>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7" name="Picture 95" descr="logo infostud">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logo infostud">
                                  <a:hlinkClick r:id="rId30"/>
                                </pic:cNvPr>
                                <pic:cNvPicPr>
                                  <a:picLocks noChangeAspect="1" noChangeArrowheads="1"/>
                                </pic:cNvPicPr>
                              </pic:nvPicPr>
                              <pic:blipFill>
                                <a:blip r:embed="rId31"/>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8" name="Picture 94" descr="logo bos">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logo bos">
                                  <a:hlinkClick r:id="rId32"/>
                                </pic:cNvPr>
                                <pic:cNvPicPr>
                                  <a:picLocks noChangeAspect="1" noChangeArrowheads="1"/>
                                </pic:cNvPicPr>
                              </pic:nvPicPr>
                              <pic:blipFill>
                                <a:blip r:embed="rId33"/>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9" name="Picture 82" descr="logo mipin">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logo mipin">
                                  <a:hlinkClick r:id="rId34"/>
                                </pic:cNvPr>
                                <pic:cNvPicPr>
                                  <a:picLocks noChangeAspect="1" noChangeArrowheads="1"/>
                                </pic:cNvPicPr>
                              </pic:nvPicPr>
                              <pic:blipFill>
                                <a:blip r:embed="rId35"/>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10" name="Picture 83" descr="logo mioi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logo miois">
                                  <a:hlinkClick r:id="rId36"/>
                                </pic:cNvPr>
                                <pic:cNvPicPr>
                                  <a:picLocks noChangeAspect="1" noChangeArrowheads="1"/>
                                </pic:cNvPicPr>
                              </pic:nvPicPr>
                              <pic:blipFill>
                                <a:blip r:embed="rId37"/>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617B21">
                  <w:pPr>
                    <w:pStyle w:val="Header"/>
                    <w:rPr>
                      <w:sz w:val="18"/>
                      <w:szCs w:val="18"/>
                    </w:rPr>
                  </w:pPr>
                  <w:r w:rsidRPr="004C4E90">
                    <w:rPr>
                      <w:sz w:val="18"/>
                      <w:szCs w:val="18"/>
                    </w:rPr>
                    <w:t>Project: 517119-TEMPUS-1-2011-RS-TEMPUS-SMGR</w:t>
                  </w:r>
                </w:p>
                <w:p w:rsidR="00BD3495" w:rsidRPr="00C66DDA" w:rsidRDefault="00BD3495" w:rsidP="00D2161A">
                  <w:pPr>
                    <w:pBdr>
                      <w:top w:val="single" w:sz="18" w:space="1" w:color="C0504D" w:themeColor="accent2"/>
                      <w:bottom w:val="single" w:sz="4" w:space="1" w:color="C0504D" w:themeColor="accent2"/>
                    </w:pBdr>
                    <w:rPr>
                      <w:rFonts w:eastAsia="Times New Roman" w:cs="Times New Roman"/>
                      <w:b/>
                      <w:sz w:val="20"/>
                      <w:szCs w:val="20"/>
                    </w:rPr>
                  </w:pPr>
                </w:p>
                <w:p w:rsidR="00BD3495" w:rsidRDefault="00BD3495" w:rsidP="00C66DDA">
                  <w:pPr>
                    <w:jc w:val="right"/>
                  </w:pPr>
                </w:p>
              </w:txbxContent>
            </v:textbox>
            <w10:wrap anchorx="margin" anchory="margin"/>
          </v:shape>
        </w:pict>
      </w:r>
      <w:r w:rsidR="008B14EC" w:rsidRPr="00E32861">
        <w:rPr>
          <w:rFonts w:ascii="Arial" w:hAnsi="Arial" w:cs="Arial"/>
          <w:b/>
          <w:bCs/>
          <w:sz w:val="22"/>
          <w:szCs w:val="22"/>
        </w:rPr>
        <w:t xml:space="preserve"> </w:t>
      </w:r>
    </w:p>
    <w:p w:rsidR="00112B5E" w:rsidRDefault="00112B5E" w:rsidP="00774F99">
      <w:pPr>
        <w:rPr>
          <w:rFonts w:ascii="Arial" w:hAnsi="Arial" w:cs="Arial"/>
          <w:b/>
          <w:bCs/>
          <w:sz w:val="22"/>
          <w:szCs w:val="22"/>
        </w:rPr>
      </w:pPr>
    </w:p>
    <w:p w:rsidR="00112B5E" w:rsidRDefault="00E32861" w:rsidP="00E32861">
      <w:pPr>
        <w:jc w:val="right"/>
        <w:rPr>
          <w:rFonts w:ascii="Arial" w:hAnsi="Arial" w:cs="Arial"/>
          <w:b/>
          <w:bCs/>
          <w:sz w:val="22"/>
          <w:szCs w:val="22"/>
        </w:rPr>
      </w:pPr>
      <w:r>
        <w:rPr>
          <w:rFonts w:ascii="Arial" w:hAnsi="Arial" w:cs="Arial"/>
          <w:b/>
          <w:bCs/>
          <w:sz w:val="22"/>
          <w:szCs w:val="22"/>
        </w:rPr>
        <w:t xml:space="preserve">Report by Marina </w:t>
      </w:r>
      <w:proofErr w:type="spellStart"/>
      <w:r>
        <w:rPr>
          <w:rFonts w:ascii="Arial" w:hAnsi="Arial" w:cs="Arial"/>
          <w:b/>
          <w:bCs/>
          <w:sz w:val="22"/>
          <w:szCs w:val="22"/>
        </w:rPr>
        <w:t>Savkovic</w:t>
      </w:r>
      <w:proofErr w:type="spellEnd"/>
    </w:p>
    <w:sectPr w:rsidR="00112B5E" w:rsidSect="000069F2">
      <w:headerReference w:type="default" r:id="rId38"/>
      <w:pgSz w:w="12240" w:h="15840"/>
      <w:pgMar w:top="2880" w:right="1800" w:bottom="1440" w:left="396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495" w:rsidRDefault="00BD3495" w:rsidP="00F27622">
      <w:pPr>
        <w:spacing w:line="240" w:lineRule="auto"/>
      </w:pPr>
      <w:r>
        <w:separator/>
      </w:r>
    </w:p>
  </w:endnote>
  <w:endnote w:type="continuationSeparator" w:id="1">
    <w:p w:rsidR="00BD3495" w:rsidRDefault="00BD3495" w:rsidP="00F276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495" w:rsidRDefault="00BD3495" w:rsidP="00F27622">
      <w:pPr>
        <w:spacing w:line="240" w:lineRule="auto"/>
      </w:pPr>
      <w:r>
        <w:separator/>
      </w:r>
    </w:p>
  </w:footnote>
  <w:footnote w:type="continuationSeparator" w:id="1">
    <w:p w:rsidR="00BD3495" w:rsidRDefault="00BD3495" w:rsidP="00F2762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495" w:rsidRDefault="00BD3495">
    <w:pPr>
      <w:pStyle w:val="Header"/>
    </w:pPr>
    <w:r>
      <w:rPr>
        <w:noProof/>
      </w:rPr>
      <w:drawing>
        <wp:anchor distT="0" distB="0" distL="114300" distR="114300" simplePos="0" relativeHeight="251658240" behindDoc="1" locked="0" layoutInCell="1" allowOverlap="1">
          <wp:simplePos x="0" y="0"/>
          <wp:positionH relativeFrom="column">
            <wp:posOffset>3642360</wp:posOffset>
          </wp:positionH>
          <wp:positionV relativeFrom="paragraph">
            <wp:posOffset>-190500</wp:posOffset>
          </wp:positionV>
          <wp:extent cx="1542415" cy="1438275"/>
          <wp:effectExtent l="19050" t="0" r="635" b="0"/>
          <wp:wrapTight wrapText="bothSides">
            <wp:wrapPolygon edited="0">
              <wp:start x="-267" y="0"/>
              <wp:lineTo x="-267" y="21457"/>
              <wp:lineTo x="21609" y="21457"/>
              <wp:lineTo x="21609" y="0"/>
              <wp:lineTo x="-267" y="0"/>
            </wp:wrapPolygon>
          </wp:wrapTight>
          <wp:docPr id="118" name="Picture 117" descr="careers_tempus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tempus_logos.jpg"/>
                  <pic:cNvPicPr/>
                </pic:nvPicPr>
                <pic:blipFill>
                  <a:blip r:embed="rId1"/>
                  <a:srcRect l="16667" r="11828"/>
                  <a:stretch>
                    <a:fillRect/>
                  </a:stretch>
                </pic:blipFill>
                <pic:spPr>
                  <a:xfrm>
                    <a:off x="0" y="0"/>
                    <a:ext cx="1542415" cy="1438275"/>
                  </a:xfrm>
                  <a:prstGeom prst="rect">
                    <a:avLst/>
                  </a:prstGeom>
                </pic:spPr>
              </pic:pic>
            </a:graphicData>
          </a:graphic>
        </wp:anchor>
      </w:drawing>
    </w:r>
    <w:r>
      <w:rPr>
        <w:noProof/>
      </w:rPr>
      <w:drawing>
        <wp:anchor distT="0" distB="0" distL="114300" distR="114300" simplePos="0" relativeHeight="251660288" behindDoc="1" locked="0" layoutInCell="1" allowOverlap="1">
          <wp:simplePos x="0" y="0"/>
          <wp:positionH relativeFrom="column">
            <wp:posOffset>-186690</wp:posOffset>
          </wp:positionH>
          <wp:positionV relativeFrom="paragraph">
            <wp:posOffset>824865</wp:posOffset>
          </wp:positionV>
          <wp:extent cx="3876675" cy="422275"/>
          <wp:effectExtent l="0" t="0" r="9525" b="0"/>
          <wp:wrapTight wrapText="bothSides">
            <wp:wrapPolygon edited="0">
              <wp:start x="106" y="2923"/>
              <wp:lineTo x="212" y="18514"/>
              <wp:lineTo x="21441" y="18514"/>
              <wp:lineTo x="21441" y="18514"/>
              <wp:lineTo x="21653" y="11693"/>
              <wp:lineTo x="20698" y="9744"/>
              <wp:lineTo x="15497" y="2923"/>
              <wp:lineTo x="106" y="2923"/>
            </wp:wrapPolygon>
          </wp:wrapTight>
          <wp:docPr id="120" name="Picture 119" descr="naz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ziv.png"/>
                  <pic:cNvPicPr/>
                </pic:nvPicPr>
                <pic:blipFill>
                  <a:blip r:embed="rId2"/>
                  <a:stretch>
                    <a:fillRect/>
                  </a:stretch>
                </pic:blipFill>
                <pic:spPr>
                  <a:xfrm>
                    <a:off x="0" y="0"/>
                    <a:ext cx="3876675" cy="422275"/>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-253365</wp:posOffset>
          </wp:positionH>
          <wp:positionV relativeFrom="paragraph">
            <wp:posOffset>-142875</wp:posOffset>
          </wp:positionV>
          <wp:extent cx="2181225" cy="885825"/>
          <wp:effectExtent l="0" t="0" r="9525" b="0"/>
          <wp:wrapTight wrapText="bothSides">
            <wp:wrapPolygon edited="0">
              <wp:start x="2641" y="1858"/>
              <wp:lineTo x="1886" y="2787"/>
              <wp:lineTo x="1509" y="16723"/>
              <wp:lineTo x="0" y="18116"/>
              <wp:lineTo x="0" y="19974"/>
              <wp:lineTo x="1509" y="19974"/>
              <wp:lineTo x="4905" y="19974"/>
              <wp:lineTo x="21317" y="19974"/>
              <wp:lineTo x="21694" y="18116"/>
              <wp:lineTo x="20374" y="15329"/>
              <wp:lineTo x="19997" y="12542"/>
              <wp:lineTo x="19053" y="9290"/>
              <wp:lineTo x="19997" y="8826"/>
              <wp:lineTo x="19997" y="2787"/>
              <wp:lineTo x="19242" y="1858"/>
              <wp:lineTo x="2641" y="1858"/>
            </wp:wrapPolygon>
          </wp:wrapTight>
          <wp:docPr id="121" name="Picture 118" descr="Car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png"/>
                  <pic:cNvPicPr/>
                </pic:nvPicPr>
                <pic:blipFill>
                  <a:blip r:embed="rId3"/>
                  <a:stretch>
                    <a:fillRect/>
                  </a:stretch>
                </pic:blipFill>
                <pic:spPr>
                  <a:xfrm>
                    <a:off x="0" y="0"/>
                    <a:ext cx="2181225" cy="885825"/>
                  </a:xfrm>
                  <a:prstGeom prst="rect">
                    <a:avLst/>
                  </a:prstGeom>
                </pic:spPr>
              </pic:pic>
            </a:graphicData>
          </a:graphic>
        </wp:anchor>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D21CF"/>
    <w:multiLevelType w:val="hybridMultilevel"/>
    <w:tmpl w:val="37BC72CA"/>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3F3BC6"/>
    <w:multiLevelType w:val="hybridMultilevel"/>
    <w:tmpl w:val="E0444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012172"/>
    <w:multiLevelType w:val="hybridMultilevel"/>
    <w:tmpl w:val="A0C05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7C4E66"/>
    <w:multiLevelType w:val="hybridMultilevel"/>
    <w:tmpl w:val="50F05AE0"/>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5004"/>
  <w:defaultTabStop w:val="720"/>
  <w:characterSpacingControl w:val="doNotCompress"/>
  <w:hdrShapeDefaults>
    <o:shapedefaults v:ext="edit" spidmax="22529"/>
  </w:hdrShapeDefaults>
  <w:footnotePr>
    <w:footnote w:id="0"/>
    <w:footnote w:id="1"/>
  </w:footnotePr>
  <w:endnotePr>
    <w:endnote w:id="0"/>
    <w:endnote w:id="1"/>
  </w:endnotePr>
  <w:compat/>
  <w:rsids>
    <w:rsidRoot w:val="00C66DDA"/>
    <w:rsid w:val="000069F2"/>
    <w:rsid w:val="000F6E13"/>
    <w:rsid w:val="00112B5E"/>
    <w:rsid w:val="00176742"/>
    <w:rsid w:val="00191B82"/>
    <w:rsid w:val="0025709F"/>
    <w:rsid w:val="00317805"/>
    <w:rsid w:val="0033212D"/>
    <w:rsid w:val="00340A50"/>
    <w:rsid w:val="003936EB"/>
    <w:rsid w:val="00397374"/>
    <w:rsid w:val="003C3586"/>
    <w:rsid w:val="00611E63"/>
    <w:rsid w:val="00617B21"/>
    <w:rsid w:val="006A2F15"/>
    <w:rsid w:val="00774F99"/>
    <w:rsid w:val="008645E1"/>
    <w:rsid w:val="008B14EC"/>
    <w:rsid w:val="00957F18"/>
    <w:rsid w:val="0096062B"/>
    <w:rsid w:val="00963DF7"/>
    <w:rsid w:val="0096406D"/>
    <w:rsid w:val="00BD3495"/>
    <w:rsid w:val="00BD37BD"/>
    <w:rsid w:val="00C66DDA"/>
    <w:rsid w:val="00D0611A"/>
    <w:rsid w:val="00D2161A"/>
    <w:rsid w:val="00E32861"/>
    <w:rsid w:val="00ED1B97"/>
    <w:rsid w:val="00F27622"/>
    <w:rsid w:val="00FC7DDE"/>
  </w:rsids>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itle" w:uiPriority="4" w:qFormat="1"/>
    <w:lsdException w:name="Closing" w:semiHidden="0" w:unhideWhenUsed="0"/>
    <w:lsdException w:name="Signature" w:semiHidden="0" w:unhideWhenUsed="0"/>
    <w:lsdException w:name="Subtitle" w:semiHidden="0" w:uiPriority="5" w:unhideWhenUsed="0" w:qFormat="1"/>
    <w:lsdException w:name="Salutation" w:uiPriority="0" w:qFormat="1"/>
    <w:lsdException w:name="Block Text" w:uiPriority="3" w:qFormat="1"/>
    <w:lsdException w:name="Strong" w:uiPriority="2" w:qFormat="1"/>
    <w:lsdException w:name="Emphasis" w:semiHidden="0" w:uiPriority="2" w:unhideWhenUsed="0" w:qFormat="1"/>
    <w:lsdException w:name="Table Grid" w:semiHidden="0" w:uiPriority="0" w:unhideWhenUsed="0" w:qFormat="1"/>
    <w:lsdException w:name="Placeholder Text" w:uiPriority="0" w:qFormat="1"/>
    <w:lsdException w:name="Revision" w:unhideWhenUsed="0"/>
    <w:lsdException w:name="List Paragraph" w:uiPriority="34" w:qFormat="1"/>
    <w:lsdException w:name="Quote" w:semiHidden="0" w:uiPriority="29" w:unhideWhenUsed="0"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176742"/>
    <w:pPr>
      <w:spacing w:after="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5"/>
    <w:semiHidden/>
    <w:unhideWhenUsed/>
    <w:qFormat/>
    <w:rsid w:val="00176742"/>
    <w:pPr>
      <w:numPr>
        <w:ilvl w:val="1"/>
      </w:numPr>
      <w:spacing w:after="240" w:line="240" w:lineRule="auto"/>
      <w:jc w:val="center"/>
    </w:pPr>
    <w:rPr>
      <w:rFonts w:eastAsiaTheme="minorEastAsia"/>
      <w:color w:val="000000" w:themeColor="text1" w:themeShade="84"/>
      <w:sz w:val="28"/>
      <w:szCs w:val="28"/>
    </w:rPr>
  </w:style>
  <w:style w:type="character" w:customStyle="1" w:styleId="SubtitleChar">
    <w:name w:val="Subtitle Char"/>
    <w:basedOn w:val="DefaultParagraphFont"/>
    <w:link w:val="Subtitle"/>
    <w:uiPriority w:val="5"/>
    <w:semiHidden/>
    <w:rsid w:val="00176742"/>
    <w:rPr>
      <w:rFonts w:eastAsiaTheme="minorEastAsia"/>
      <w:color w:val="000000" w:themeColor="text1" w:themeShade="84"/>
      <w:sz w:val="28"/>
      <w:szCs w:val="28"/>
    </w:rPr>
  </w:style>
  <w:style w:type="table" w:styleId="TableGrid">
    <w:name w:val="Table Grid"/>
    <w:basedOn w:val="TableNormal"/>
    <w:unhideWhenUsed/>
    <w:qFormat/>
    <w:rsid w:val="00176742"/>
    <w:rPr>
      <w:rFonts w:eastAsia="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left w:w="115" w:type="dxa"/>
        <w:bottom w:w="0" w:type="dxa"/>
        <w:right w:w="115" w:type="dxa"/>
      </w:tblCellMar>
    </w:tblPr>
  </w:style>
  <w:style w:type="character" w:styleId="PlaceholderText">
    <w:name w:val="Placeholder Text"/>
    <w:basedOn w:val="DefaultParagraphFont"/>
    <w:semiHidden/>
    <w:qFormat/>
    <w:rsid w:val="00176742"/>
  </w:style>
  <w:style w:type="paragraph" w:styleId="BalloonText">
    <w:name w:val="Balloon Text"/>
    <w:basedOn w:val="Normal"/>
    <w:link w:val="BalloonTextChar"/>
    <w:uiPriority w:val="99"/>
    <w:semiHidden/>
    <w:unhideWhenUsed/>
    <w:rsid w:val="00176742"/>
    <w:rPr>
      <w:rFonts w:ascii="Tahoma" w:hAnsi="Tahoma" w:cs="Tahoma"/>
      <w:sz w:val="16"/>
      <w:szCs w:val="16"/>
    </w:rPr>
  </w:style>
  <w:style w:type="character" w:customStyle="1" w:styleId="BalloonTextChar">
    <w:name w:val="Balloon Text Char"/>
    <w:basedOn w:val="DefaultParagraphFont"/>
    <w:link w:val="BalloonText"/>
    <w:uiPriority w:val="99"/>
    <w:semiHidden/>
    <w:rsid w:val="00176742"/>
    <w:rPr>
      <w:rFonts w:ascii="Tahoma" w:hAnsi="Tahoma" w:cs="Tahoma"/>
      <w:sz w:val="16"/>
      <w:szCs w:val="16"/>
    </w:rPr>
  </w:style>
  <w:style w:type="paragraph" w:customStyle="1" w:styleId="StreetAddress">
    <w:name w:val="Street Address"/>
    <w:basedOn w:val="Normal"/>
    <w:qFormat/>
    <w:rsid w:val="00176742"/>
    <w:rPr>
      <w:color w:val="C0504D" w:themeColor="accent2"/>
    </w:rPr>
  </w:style>
  <w:style w:type="paragraph" w:styleId="Signature">
    <w:name w:val="Signature"/>
    <w:basedOn w:val="Normal"/>
    <w:link w:val="SignatureChar"/>
    <w:uiPriority w:val="99"/>
    <w:unhideWhenUsed/>
    <w:rsid w:val="00176742"/>
    <w:pPr>
      <w:spacing w:line="240" w:lineRule="auto"/>
      <w:ind w:left="4320"/>
    </w:pPr>
  </w:style>
  <w:style w:type="character" w:customStyle="1" w:styleId="SignatureChar">
    <w:name w:val="Signature Char"/>
    <w:basedOn w:val="DefaultParagraphFont"/>
    <w:link w:val="Signature"/>
    <w:uiPriority w:val="99"/>
    <w:rsid w:val="00176742"/>
    <w:rPr>
      <w:sz w:val="24"/>
      <w:szCs w:val="24"/>
    </w:rPr>
  </w:style>
  <w:style w:type="paragraph" w:styleId="Closing">
    <w:name w:val="Closing"/>
    <w:basedOn w:val="Normal"/>
    <w:link w:val="ClosingChar"/>
    <w:uiPriority w:val="99"/>
    <w:semiHidden/>
    <w:unhideWhenUsed/>
    <w:rsid w:val="00176742"/>
    <w:pPr>
      <w:spacing w:line="240" w:lineRule="auto"/>
      <w:ind w:left="4320"/>
    </w:pPr>
  </w:style>
  <w:style w:type="character" w:customStyle="1" w:styleId="ClosingChar">
    <w:name w:val="Closing Char"/>
    <w:basedOn w:val="DefaultParagraphFont"/>
    <w:link w:val="Closing"/>
    <w:uiPriority w:val="99"/>
    <w:semiHidden/>
    <w:rsid w:val="00176742"/>
    <w:rPr>
      <w:sz w:val="24"/>
      <w:szCs w:val="24"/>
    </w:rPr>
  </w:style>
  <w:style w:type="character" w:styleId="Emphasis">
    <w:name w:val="Emphasis"/>
    <w:basedOn w:val="DefaultParagraphFont"/>
    <w:uiPriority w:val="2"/>
    <w:qFormat/>
    <w:rsid w:val="00176742"/>
    <w:rPr>
      <w:i/>
      <w:iCs/>
    </w:rPr>
  </w:style>
  <w:style w:type="paragraph" w:customStyle="1" w:styleId="Signature2">
    <w:name w:val="Signature 2"/>
    <w:basedOn w:val="Normal"/>
    <w:qFormat/>
    <w:rsid w:val="00176742"/>
    <w:pPr>
      <w:spacing w:before="720" w:after="480"/>
    </w:pPr>
    <w:rPr>
      <w:rFonts w:eastAsia="Times New Roman" w:cstheme="minorHAnsi"/>
      <w:sz w:val="22"/>
      <w:szCs w:val="22"/>
    </w:rPr>
  </w:style>
  <w:style w:type="paragraph" w:customStyle="1" w:styleId="Salutation2">
    <w:name w:val="Salutation 2"/>
    <w:basedOn w:val="Normal"/>
    <w:qFormat/>
    <w:rsid w:val="00176742"/>
    <w:pPr>
      <w:spacing w:before="240" w:after="240"/>
    </w:pPr>
    <w:rPr>
      <w:rFonts w:asciiTheme="majorHAnsi" w:hAnsiTheme="majorHAnsi"/>
    </w:rPr>
  </w:style>
  <w:style w:type="paragraph" w:customStyle="1" w:styleId="CCBCC">
    <w:name w:val="CC/BCC"/>
    <w:basedOn w:val="Normal"/>
    <w:qFormat/>
    <w:rsid w:val="00176742"/>
    <w:rPr>
      <w:color w:val="8C8C8C" w:themeColor="background1" w:themeShade="8C"/>
    </w:rPr>
  </w:style>
  <w:style w:type="character" w:customStyle="1" w:styleId="moduleheaders">
    <w:name w:val="module_headers"/>
    <w:basedOn w:val="DefaultParagraphFont"/>
    <w:rsid w:val="00C66DDA"/>
  </w:style>
  <w:style w:type="paragraph" w:styleId="NormalWeb">
    <w:name w:val="Normal (Web)"/>
    <w:basedOn w:val="Normal"/>
    <w:uiPriority w:val="99"/>
    <w:unhideWhenUsed/>
    <w:rsid w:val="00C66DDA"/>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C66DDA"/>
    <w:rPr>
      <w:color w:val="0000FF" w:themeColor="hyperlink"/>
      <w:u w:val="single"/>
    </w:rPr>
  </w:style>
  <w:style w:type="paragraph" w:styleId="Header">
    <w:name w:val="header"/>
    <w:basedOn w:val="Normal"/>
    <w:link w:val="HeaderChar"/>
    <w:uiPriority w:val="99"/>
    <w:unhideWhenUsed/>
    <w:rsid w:val="00F27622"/>
    <w:pPr>
      <w:tabs>
        <w:tab w:val="center" w:pos="4702"/>
        <w:tab w:val="right" w:pos="9405"/>
      </w:tabs>
      <w:spacing w:line="240" w:lineRule="auto"/>
    </w:pPr>
  </w:style>
  <w:style w:type="character" w:customStyle="1" w:styleId="HeaderChar">
    <w:name w:val="Header Char"/>
    <w:basedOn w:val="DefaultParagraphFont"/>
    <w:link w:val="Header"/>
    <w:uiPriority w:val="99"/>
    <w:rsid w:val="00F27622"/>
    <w:rPr>
      <w:sz w:val="24"/>
      <w:szCs w:val="24"/>
    </w:rPr>
  </w:style>
  <w:style w:type="paragraph" w:styleId="Footer">
    <w:name w:val="footer"/>
    <w:basedOn w:val="Normal"/>
    <w:link w:val="FooterChar"/>
    <w:uiPriority w:val="99"/>
    <w:semiHidden/>
    <w:unhideWhenUsed/>
    <w:rsid w:val="00F27622"/>
    <w:pPr>
      <w:tabs>
        <w:tab w:val="center" w:pos="4702"/>
        <w:tab w:val="right" w:pos="9405"/>
      </w:tabs>
      <w:spacing w:line="240" w:lineRule="auto"/>
    </w:pPr>
  </w:style>
  <w:style w:type="character" w:customStyle="1" w:styleId="FooterChar">
    <w:name w:val="Footer Char"/>
    <w:basedOn w:val="DefaultParagraphFont"/>
    <w:link w:val="Footer"/>
    <w:uiPriority w:val="99"/>
    <w:semiHidden/>
    <w:rsid w:val="00F27622"/>
    <w:rPr>
      <w:sz w:val="24"/>
      <w:szCs w:val="24"/>
    </w:rPr>
  </w:style>
  <w:style w:type="paragraph" w:styleId="ListParagraph">
    <w:name w:val="List Paragraph"/>
    <w:basedOn w:val="Normal"/>
    <w:uiPriority w:val="34"/>
    <w:unhideWhenUsed/>
    <w:qFormat/>
    <w:rsid w:val="00774F99"/>
    <w:pPr>
      <w:ind w:left="720"/>
      <w:contextualSpacing/>
    </w:pPr>
  </w:style>
</w:styles>
</file>

<file path=word/webSettings.xml><?xml version="1.0" encoding="utf-8"?>
<w:webSettings xmlns:r="http://schemas.openxmlformats.org/officeDocument/2006/relationships" xmlns:w="http://schemas.openxmlformats.org/wordprocessingml/2006/main">
  <w:divs>
    <w:div w:id="360231">
      <w:bodyDiv w:val="1"/>
      <w:marLeft w:val="0"/>
      <w:marRight w:val="0"/>
      <w:marTop w:val="0"/>
      <w:marBottom w:val="0"/>
      <w:divBdr>
        <w:top w:val="none" w:sz="0" w:space="0" w:color="auto"/>
        <w:left w:val="none" w:sz="0" w:space="0" w:color="auto"/>
        <w:bottom w:val="none" w:sz="0" w:space="0" w:color="auto"/>
        <w:right w:val="none" w:sz="0" w:space="0" w:color="auto"/>
      </w:divBdr>
      <w:divsChild>
        <w:div w:id="1211307450">
          <w:marLeft w:val="0"/>
          <w:marRight w:val="0"/>
          <w:marTop w:val="0"/>
          <w:marBottom w:val="0"/>
          <w:divBdr>
            <w:top w:val="none" w:sz="0" w:space="0" w:color="auto"/>
            <w:left w:val="none" w:sz="0" w:space="0" w:color="auto"/>
            <w:bottom w:val="none" w:sz="0" w:space="0" w:color="auto"/>
            <w:right w:val="none" w:sz="0" w:space="0" w:color="auto"/>
          </w:divBdr>
          <w:divsChild>
            <w:div w:id="142811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84597">
      <w:bodyDiv w:val="1"/>
      <w:marLeft w:val="0"/>
      <w:marRight w:val="0"/>
      <w:marTop w:val="0"/>
      <w:marBottom w:val="0"/>
      <w:divBdr>
        <w:top w:val="none" w:sz="0" w:space="0" w:color="auto"/>
        <w:left w:val="none" w:sz="0" w:space="0" w:color="auto"/>
        <w:bottom w:val="none" w:sz="0" w:space="0" w:color="auto"/>
        <w:right w:val="none" w:sz="0" w:space="0" w:color="auto"/>
      </w:divBdr>
      <w:divsChild>
        <w:div w:id="437651141">
          <w:marLeft w:val="0"/>
          <w:marRight w:val="0"/>
          <w:marTop w:val="0"/>
          <w:marBottom w:val="0"/>
          <w:divBdr>
            <w:top w:val="none" w:sz="0" w:space="0" w:color="auto"/>
            <w:left w:val="none" w:sz="0" w:space="0" w:color="auto"/>
            <w:bottom w:val="none" w:sz="0" w:space="0" w:color="auto"/>
            <w:right w:val="none" w:sz="0" w:space="0" w:color="auto"/>
          </w:divBdr>
          <w:divsChild>
            <w:div w:id="15715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www.careers.ac.rs/partners.html#university_of_nis" TargetMode="External"/><Relationship Id="rId26" Type="http://schemas.openxmlformats.org/officeDocument/2006/relationships/hyperlink" Target="http://www.careers.ac.rs/partners.html#student_conference_of_serbian_universities"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7.jpeg"/><Relationship Id="rId34" Type="http://schemas.openxmlformats.org/officeDocument/2006/relationships/hyperlink" Target="http://www.careers.ac.rs/partners.html#ministry_of_education_of_the_republic_of_serbia" TargetMode="External"/><Relationship Id="rId7" Type="http://schemas.openxmlformats.org/officeDocument/2006/relationships/footnotes" Target="footnotes.xml"/><Relationship Id="rId12" Type="http://schemas.openxmlformats.org/officeDocument/2006/relationships/hyperlink" Target="http://www.careers.ac.rs/partners.html#university_of_padova"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areers.ac.rs/partners.html#university_of_novi_sad" TargetMode="External"/><Relationship Id="rId20" Type="http://schemas.openxmlformats.org/officeDocument/2006/relationships/hyperlink" Target="http://www.careers.ac.rs/partners.html#university_of_kragujevac" TargetMode="External"/><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ww.careers.ac.rs/partners.html#megatrend" TargetMode="External"/><Relationship Id="rId32" Type="http://schemas.openxmlformats.org/officeDocument/2006/relationships/hyperlink" Target="http://www.careers.ac.rs/partners.html#beogradska_otvorena_skola" TargetMode="External"/><Relationship Id="rId37" Type="http://schemas.openxmlformats.org/officeDocument/2006/relationships/image" Target="media/image15.jpe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hyperlink" Target="http://www.careers.ac.rs/partners.html#elektromreza_srbije" TargetMode="External"/><Relationship Id="rId36" Type="http://schemas.openxmlformats.org/officeDocument/2006/relationships/hyperlink" Target="http://www.careers.ac.rs/partners.html#ministry_of_youth_and_sport_of_the_republic_of_serbia" TargetMode="External"/><Relationship Id="rId10" Type="http://schemas.openxmlformats.org/officeDocument/2006/relationships/hyperlink" Target="http://www.careers.ac.rs/partners.html#swansea_university" TargetMode="External"/><Relationship Id="rId19" Type="http://schemas.openxmlformats.org/officeDocument/2006/relationships/image" Target="media/image6.jpeg"/><Relationship Id="rId31" Type="http://schemas.openxmlformats.org/officeDocument/2006/relationships/image" Target="media/image1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areers.ac.rs/partners.html#university_of_silesia_in_katowice" TargetMode="External"/><Relationship Id="rId22" Type="http://schemas.openxmlformats.org/officeDocument/2006/relationships/hyperlink" Target="http://www.careers.ac.rs/partners.html#university_singidunum" TargetMode="External"/><Relationship Id="rId27" Type="http://schemas.openxmlformats.org/officeDocument/2006/relationships/image" Target="media/image10.jpeg"/><Relationship Id="rId30" Type="http://schemas.openxmlformats.org/officeDocument/2006/relationships/hyperlink" Target="http://www.careers.ac.rs/partners.html#infostud" TargetMode="External"/><Relationship Id="rId35" Type="http://schemas.openxmlformats.org/officeDocument/2006/relationships/image" Target="media/image14.jpeg"/></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risnik\Application%20Data\Microsoft\Templates\BusinessLetter.dotx" TargetMode="External"/></Relationships>
</file>

<file path=word/theme/theme1.xml><?xml version="1.0" encoding="utf-8"?>
<a:theme xmlns:a="http://schemas.openxmlformats.org/drawingml/2006/main" name="Custom Theme">
  <a:themeElements>
    <a:clrScheme name="Office Colors">
      <a:dk1>
        <a:sysClr val="windowText" lastClr="000000"/>
      </a:dk1>
      <a:lt1>
        <a:sysClr val="window" lastClr="FFFFFF"/>
      </a:lt1>
      <a:dk2>
        <a:srgbClr val="1F497D"/>
      </a:dk2>
      <a:lt2>
        <a:srgbClr val="FAF3E8"/>
      </a:lt2>
      <a:accent1>
        <a:srgbClr val="5C83B4"/>
      </a:accent1>
      <a:accent2>
        <a:srgbClr val="C0504D"/>
      </a:accent2>
      <a:accent3>
        <a:srgbClr val="9DBB61"/>
      </a:accent3>
      <a:accent4>
        <a:srgbClr val="8066A0"/>
      </a:accent4>
      <a:accent5>
        <a:srgbClr val="4BACC6"/>
      </a:accent5>
      <a:accent6>
        <a:srgbClr val="F59D56"/>
      </a:accent6>
      <a:hlink>
        <a:srgbClr val="0000FF"/>
      </a:hlink>
      <a:folHlink>
        <a:srgbClr val="800080"/>
      </a:folHlink>
    </a:clrScheme>
    <a:fontScheme name="Office Fonts">
      <a:majorFont>
        <a:latin typeface="Cambria"/>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ustomProps>
  <Organization/>
  <Fax/>
  <Phone/>
  <Email/>
</CustomProps>
</file>

<file path=customXml/itemProps1.xml><?xml version="1.0" encoding="utf-8"?>
<ds:datastoreItem xmlns:ds="http://schemas.openxmlformats.org/officeDocument/2006/customXml" ds:itemID="{32F3206B-0766-4585-95D1-9B8D6B2E749F}">
  <ds:schemaRefs>
    <ds:schemaRef ds:uri="http://schemas.microsoft.com/sharepoint/v3/contenttype/forms"/>
  </ds:schemaRefs>
</ds:datastoreItem>
</file>

<file path=customXml/itemProps2.xml><?xml version="1.0" encoding="utf-8"?>
<ds:datastoreItem xmlns:ds="http://schemas.openxmlformats.org/officeDocument/2006/customXml" ds:itemID="{31332E6C-8EB7-4DA9-9D12-558EBCE26A70}">
  <ds:schemaRefs/>
</ds:datastoreItem>
</file>

<file path=docProps/app.xml><?xml version="1.0" encoding="utf-8"?>
<Properties xmlns="http://schemas.openxmlformats.org/officeDocument/2006/extended-properties" xmlns:vt="http://schemas.openxmlformats.org/officeDocument/2006/docPropsVTypes">
  <Template>BusinessLetter</Template>
  <TotalTime>2</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Letter (Business design)</vt:lpstr>
    </vt:vector>
  </TitlesOfParts>
  <Company>Grizli777</Company>
  <LinksUpToDate>false</LinksUpToDate>
  <CharactersWithSpaces>1814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(Business design)</dc:title>
  <dc:creator>Korisnik</dc:creator>
  <cp:lastModifiedBy>admin</cp:lastModifiedBy>
  <cp:revision>2</cp:revision>
  <cp:lastPrinted>2006-08-01T17:47:00Z</cp:lastPrinted>
  <dcterms:created xsi:type="dcterms:W3CDTF">2015-05-27T12:10:00Z</dcterms:created>
  <dcterms:modified xsi:type="dcterms:W3CDTF">2015-05-27T12:10:00Z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TC100670389990</vt:lpwstr>
  </property>
</Properties>
</file>