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074B" w:rsidRPr="00F6098A" w:rsidRDefault="001D074B" w:rsidP="0025709F">
      <w:pPr>
        <w:ind w:left="-360"/>
        <w:rPr>
          <w:rFonts w:ascii="Arial" w:hAnsi="Arial" w:cs="Arial"/>
          <w:b/>
          <w:bCs/>
          <w:sz w:val="22"/>
          <w:szCs w:val="22"/>
        </w:rPr>
      </w:pPr>
      <w:r w:rsidRPr="00F6098A">
        <w:rPr>
          <w:rFonts w:ascii="Arial" w:hAnsi="Arial" w:cs="Arial"/>
          <w:b/>
          <w:bCs/>
          <w:sz w:val="22"/>
          <w:szCs w:val="22"/>
        </w:rPr>
        <w:t>Chris Cardew – E-learning Careers and Employability</w:t>
      </w:r>
      <w:r w:rsidR="00FA3ED1">
        <w:rPr>
          <w:rFonts w:ascii="Arial" w:hAnsi="Arial" w:cs="Arial"/>
          <w:b/>
          <w:bCs/>
          <w:sz w:val="22"/>
          <w:szCs w:val="22"/>
        </w:rPr>
        <w:t xml:space="preserve"> –</w:t>
      </w:r>
      <w:r w:rsidR="00B47AA7">
        <w:rPr>
          <w:rFonts w:ascii="Arial" w:hAnsi="Arial" w:cs="Arial"/>
          <w:b/>
          <w:bCs/>
          <w:sz w:val="22"/>
          <w:szCs w:val="22"/>
        </w:rPr>
        <w:t xml:space="preserve"> May </w:t>
      </w:r>
      <w:bookmarkStart w:id="0" w:name="_GoBack"/>
      <w:bookmarkEnd w:id="0"/>
      <w:r w:rsidR="00FA3ED1">
        <w:rPr>
          <w:rFonts w:ascii="Arial" w:hAnsi="Arial" w:cs="Arial"/>
          <w:b/>
          <w:bCs/>
          <w:sz w:val="22"/>
          <w:szCs w:val="22"/>
        </w:rPr>
        <w:t>2014</w:t>
      </w:r>
    </w:p>
    <w:p w:rsidR="001D074B" w:rsidRPr="00F6098A" w:rsidRDefault="001D074B" w:rsidP="0025709F">
      <w:pPr>
        <w:ind w:left="-360"/>
        <w:rPr>
          <w:rFonts w:ascii="Arial" w:hAnsi="Arial" w:cs="Arial"/>
          <w:b/>
          <w:bCs/>
          <w:sz w:val="22"/>
          <w:szCs w:val="22"/>
        </w:rPr>
      </w:pPr>
    </w:p>
    <w:p w:rsidR="00112B5E" w:rsidRPr="00523E6D" w:rsidRDefault="001D074B" w:rsidP="0025709F">
      <w:pPr>
        <w:ind w:left="-360"/>
        <w:rPr>
          <w:rFonts w:cstheme="minorHAnsi"/>
          <w:bCs/>
        </w:rPr>
      </w:pPr>
      <w:r w:rsidRPr="00523E6D">
        <w:rPr>
          <w:rFonts w:cstheme="minorHAnsi"/>
          <w:bCs/>
        </w:rPr>
        <w:t>My role in the project has been to demonstrate the online services that Swansea University</w:t>
      </w:r>
      <w:r w:rsidR="00021DEA" w:rsidRPr="00021DEA">
        <w:rPr>
          <w:rFonts w:cstheme="minorHAnsi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16.5pt;margin-top:-112.5pt;width:147.3pt;height:753pt;z-index:251658240;mso-position-horizontal-relative:left-margin-area;mso-position-vertical-relative:margin;mso-width-relative:left-margin-area" o:allowincell="f" stroked="f">
            <v:textbox style="mso-next-textbox:#_x0000_s1026" inset="14.4pt,0,14.4pt,0">
              <w:txbxContent>
                <w:p w:rsidR="00BD3495" w:rsidRDefault="00BD3495">
                  <w:pPr>
                    <w:jc w:val="right"/>
                    <w:rPr>
                      <w:vanish/>
                      <w:sz w:val="32"/>
                      <w:szCs w:val="32"/>
                    </w:rPr>
                  </w:pPr>
                </w:p>
                <w:tbl>
                  <w:tblPr>
                    <w:tblW w:w="2749" w:type="dxa"/>
                    <w:tblCellSpacing w:w="0" w:type="dxa"/>
                    <w:tblInd w:w="-55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1048"/>
                    <w:gridCol w:w="1701"/>
                  </w:tblGrid>
                  <w:tr w:rsidR="00BD3495" w:rsidRPr="00D51436" w:rsidTr="00D2161A">
                    <w:trPr>
                      <w:trHeight w:val="255"/>
                      <w:tblCellSpacing w:w="0" w:type="dxa"/>
                    </w:trPr>
                    <w:tc>
                      <w:tcPr>
                        <w:tcW w:w="2749" w:type="dxa"/>
                        <w:gridSpan w:val="2"/>
                        <w:vAlign w:val="center"/>
                        <w:hideMark/>
                      </w:tcPr>
                      <w:p w:rsidR="00BD3495" w:rsidRPr="00D2161A" w:rsidRDefault="00BD3495" w:rsidP="000069F2">
                        <w:pPr>
                          <w:spacing w:line="240" w:lineRule="auto"/>
                          <w:rPr>
                            <w:sz w:val="18"/>
                            <w:szCs w:val="18"/>
                          </w:rPr>
                        </w:pPr>
                        <w:r w:rsidRPr="00D2161A">
                          <w:rPr>
                            <w:rStyle w:val="moduleheaders"/>
                            <w:sz w:val="18"/>
                            <w:szCs w:val="18"/>
                          </w:rPr>
                          <w:t>PROJECT COORDINATOR</w:t>
                        </w:r>
                      </w:p>
                    </w:tc>
                  </w:tr>
                  <w:tr w:rsidR="00BD3495" w:rsidRPr="00D51436" w:rsidTr="00D2161A">
                    <w:trPr>
                      <w:trHeight w:val="1036"/>
                      <w:tblCellSpacing w:w="0" w:type="dxa"/>
                    </w:trPr>
                    <w:tc>
                      <w:tcPr>
                        <w:tcW w:w="1048" w:type="dxa"/>
                        <w:vAlign w:val="center"/>
                        <w:hideMark/>
                      </w:tcPr>
                      <w:p w:rsidR="00BD3495" w:rsidRPr="00D51436" w:rsidRDefault="00BD3495" w:rsidP="00BD3495">
                        <w:pPr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>
                              <wp:extent cx="590550" cy="590550"/>
                              <wp:effectExtent l="19050" t="0" r="0" b="0"/>
                              <wp:docPr id="112" name="Picture 110" descr="belgrade university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10" descr="belgrade university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9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590550" cy="59055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1701" w:type="dxa"/>
                        <w:vAlign w:val="center"/>
                        <w:hideMark/>
                      </w:tcPr>
                      <w:p w:rsidR="00BD3495" w:rsidRPr="00D2161A" w:rsidRDefault="00BD3495" w:rsidP="00BD3495">
                        <w:pPr>
                          <w:spacing w:line="240" w:lineRule="auto"/>
                          <w:rPr>
                            <w:b/>
                            <w:bCs/>
                            <w:sz w:val="18"/>
                            <w:szCs w:val="18"/>
                          </w:rPr>
                        </w:pPr>
                        <w:r w:rsidRPr="00D2161A">
                          <w:rPr>
                            <w:b/>
                            <w:bCs/>
                            <w:sz w:val="18"/>
                            <w:szCs w:val="18"/>
                          </w:rPr>
                          <w:t>University of Belgrade</w:t>
                        </w:r>
                      </w:p>
                      <w:p w:rsidR="00BD3495" w:rsidRPr="00D2161A" w:rsidRDefault="00BD3495" w:rsidP="00BD3495">
                        <w:pPr>
                          <w:spacing w:line="240" w:lineRule="auto"/>
                          <w:rPr>
                            <w:sz w:val="18"/>
                            <w:szCs w:val="18"/>
                          </w:rPr>
                        </w:pPr>
                        <w:proofErr w:type="spellStart"/>
                        <w:r w:rsidRPr="00D2161A">
                          <w:rPr>
                            <w:sz w:val="18"/>
                            <w:szCs w:val="18"/>
                          </w:rPr>
                          <w:t>Studentskitrg</w:t>
                        </w:r>
                        <w:proofErr w:type="spellEnd"/>
                        <w:r w:rsidRPr="00D2161A">
                          <w:rPr>
                            <w:sz w:val="18"/>
                            <w:szCs w:val="18"/>
                          </w:rPr>
                          <w:t xml:space="preserve"> 1</w:t>
                        </w:r>
                      </w:p>
                      <w:p w:rsidR="00BD3495" w:rsidRPr="00D2161A" w:rsidRDefault="00BD3495" w:rsidP="00D0611A">
                        <w:pPr>
                          <w:spacing w:line="240" w:lineRule="auto"/>
                          <w:rPr>
                            <w:sz w:val="18"/>
                            <w:szCs w:val="18"/>
                          </w:rPr>
                        </w:pPr>
                        <w:r w:rsidRPr="00D2161A">
                          <w:rPr>
                            <w:sz w:val="18"/>
                            <w:szCs w:val="18"/>
                          </w:rPr>
                          <w:t xml:space="preserve">  Belgrade, Serbia</w:t>
                        </w:r>
                        <w:r w:rsidRPr="00D2161A">
                          <w:rPr>
                            <w:sz w:val="18"/>
                            <w:szCs w:val="18"/>
                          </w:rPr>
                          <w:br/>
                          <w:t xml:space="preserve"> + 381 11 3207 463</w:t>
                        </w:r>
                      </w:p>
                      <w:p w:rsidR="00BD3495" w:rsidRPr="00D2161A" w:rsidRDefault="00BD3495" w:rsidP="00D0611A">
                        <w:pPr>
                          <w:spacing w:line="240" w:lineRule="auto"/>
                          <w:rPr>
                            <w:b/>
                            <w:sz w:val="20"/>
                            <w:szCs w:val="20"/>
                          </w:rPr>
                        </w:pPr>
                        <w:r w:rsidRPr="00D2161A">
                          <w:rPr>
                            <w:b/>
                            <w:sz w:val="18"/>
                            <w:szCs w:val="18"/>
                          </w:rPr>
                          <w:t>www.careers.ac.rs</w:t>
                        </w:r>
                      </w:p>
                    </w:tc>
                  </w:tr>
                </w:tbl>
                <w:p w:rsidR="00BD3495" w:rsidRDefault="00BD3495" w:rsidP="00D2161A">
                  <w:pPr>
                    <w:pBdr>
                      <w:top w:val="single" w:sz="18" w:space="1" w:color="C0504D" w:themeColor="accent2"/>
                      <w:bottom w:val="single" w:sz="4" w:space="1" w:color="C0504D" w:themeColor="accent2"/>
                    </w:pBdr>
                    <w:rPr>
                      <w:rFonts w:eastAsia="Times New Roman" w:cs="Times New Roman"/>
                      <w:sz w:val="18"/>
                      <w:szCs w:val="18"/>
                    </w:rPr>
                  </w:pPr>
                </w:p>
                <w:p w:rsidR="00BD3495" w:rsidRPr="00D2161A" w:rsidRDefault="00BD3495" w:rsidP="00D2161A">
                  <w:pPr>
                    <w:pBdr>
                      <w:top w:val="single" w:sz="18" w:space="1" w:color="C0504D" w:themeColor="accent2"/>
                      <w:bottom w:val="single" w:sz="4" w:space="1" w:color="C0504D" w:themeColor="accent2"/>
                    </w:pBdr>
                    <w:rPr>
                      <w:rFonts w:eastAsia="Times New Roman" w:cs="Times New Roman"/>
                      <w:sz w:val="18"/>
                      <w:szCs w:val="18"/>
                    </w:rPr>
                  </w:pPr>
                  <w:r w:rsidRPr="00D2161A">
                    <w:rPr>
                      <w:rFonts w:eastAsia="Times New Roman" w:cs="Times New Roman"/>
                      <w:sz w:val="18"/>
                      <w:szCs w:val="18"/>
                    </w:rPr>
                    <w:t xml:space="preserve">PROJECT PARTNERS </w:t>
                  </w:r>
                </w:p>
                <w:p w:rsidR="00BD3495" w:rsidRDefault="00BD3495" w:rsidP="00D2161A">
                  <w:pPr>
                    <w:pBdr>
                      <w:top w:val="single" w:sz="18" w:space="1" w:color="C0504D" w:themeColor="accent2"/>
                      <w:bottom w:val="single" w:sz="4" w:space="1" w:color="C0504D" w:themeColor="accent2"/>
                    </w:pBdr>
                    <w:rPr>
                      <w:rFonts w:eastAsia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FF"/>
                    </w:rPr>
                    <w:drawing>
                      <wp:inline distT="0" distB="0" distL="0" distR="0">
                        <wp:extent cx="542925" cy="542925"/>
                        <wp:effectExtent l="19050" t="0" r="9525" b="0"/>
                        <wp:docPr id="96" name="Picture 84" descr="logo swansea">
                          <a:hlinkClick xmlns:a="http://schemas.openxmlformats.org/drawingml/2006/main" r:id="rId10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4" descr="logo swansea">
                                  <a:hlinkClick r:id="rId10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42925" cy="5429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BD3495" w:rsidRDefault="00BD3495" w:rsidP="00D2161A">
                  <w:pPr>
                    <w:pBdr>
                      <w:top w:val="single" w:sz="18" w:space="1" w:color="C0504D" w:themeColor="accent2"/>
                      <w:bottom w:val="single" w:sz="4" w:space="1" w:color="C0504D" w:themeColor="accent2"/>
                    </w:pBdr>
                    <w:rPr>
                      <w:rFonts w:eastAsia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FF"/>
                    </w:rPr>
                    <w:drawing>
                      <wp:inline distT="0" distB="0" distL="0" distR="0">
                        <wp:extent cx="542925" cy="542925"/>
                        <wp:effectExtent l="19050" t="0" r="9525" b="0"/>
                        <wp:docPr id="97" name="Picture 85" descr="logo padova">
                          <a:hlinkClick xmlns:a="http://schemas.openxmlformats.org/drawingml/2006/main" r:id="rId12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5" descr="logo padova">
                                  <a:hlinkClick r:id="rId12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42925" cy="5429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BD3495" w:rsidRDefault="00BD3495" w:rsidP="00D2161A">
                  <w:pPr>
                    <w:pBdr>
                      <w:top w:val="single" w:sz="18" w:space="1" w:color="C0504D" w:themeColor="accent2"/>
                      <w:bottom w:val="single" w:sz="4" w:space="1" w:color="C0504D" w:themeColor="accent2"/>
                    </w:pBdr>
                    <w:rPr>
                      <w:rFonts w:eastAsia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FF"/>
                    </w:rPr>
                    <w:drawing>
                      <wp:inline distT="0" distB="0" distL="0" distR="0">
                        <wp:extent cx="542925" cy="542925"/>
                        <wp:effectExtent l="19050" t="0" r="9525" b="0"/>
                        <wp:docPr id="98" name="Picture 86" descr="logo katovice">
                          <a:hlinkClick xmlns:a="http://schemas.openxmlformats.org/drawingml/2006/main" r:id="rId14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6" descr="logo katovice">
                                  <a:hlinkClick r:id="rId14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42925" cy="5429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BD3495" w:rsidRDefault="00BD3495" w:rsidP="00D2161A">
                  <w:pPr>
                    <w:pBdr>
                      <w:top w:val="single" w:sz="18" w:space="1" w:color="C0504D" w:themeColor="accent2"/>
                      <w:bottom w:val="single" w:sz="4" w:space="1" w:color="C0504D" w:themeColor="accent2"/>
                    </w:pBdr>
                    <w:rPr>
                      <w:rFonts w:eastAsia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FF"/>
                    </w:rPr>
                    <w:drawing>
                      <wp:inline distT="0" distB="0" distL="0" distR="0">
                        <wp:extent cx="542925" cy="542925"/>
                        <wp:effectExtent l="19050" t="0" r="9525" b="0"/>
                        <wp:docPr id="99" name="Picture 87" descr="logo neoplantesis">
                          <a:hlinkClick xmlns:a="http://schemas.openxmlformats.org/drawingml/2006/main" r:id="rId16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7" descr="logo neoplantesis">
                                  <a:hlinkClick r:id="rId16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42925" cy="5429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BD3495" w:rsidRDefault="00BD3495" w:rsidP="00D2161A">
                  <w:pPr>
                    <w:pBdr>
                      <w:top w:val="single" w:sz="18" w:space="1" w:color="C0504D" w:themeColor="accent2"/>
                      <w:bottom w:val="single" w:sz="4" w:space="1" w:color="C0504D" w:themeColor="accent2"/>
                    </w:pBdr>
                    <w:rPr>
                      <w:rFonts w:eastAsia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FF"/>
                    </w:rPr>
                    <w:drawing>
                      <wp:inline distT="0" distB="0" distL="0" distR="0">
                        <wp:extent cx="542925" cy="542925"/>
                        <wp:effectExtent l="19050" t="0" r="9525" b="0"/>
                        <wp:docPr id="101" name="Picture 89" descr="logo nis">
                          <a:hlinkClick xmlns:a="http://schemas.openxmlformats.org/drawingml/2006/main" r:id="rId18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9" descr="logo nis">
                                  <a:hlinkClick r:id="rId18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9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42925" cy="5429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BD3495" w:rsidRDefault="00BD3495" w:rsidP="00D2161A">
                  <w:pPr>
                    <w:pBdr>
                      <w:top w:val="single" w:sz="18" w:space="1" w:color="C0504D" w:themeColor="accent2"/>
                      <w:bottom w:val="single" w:sz="4" w:space="1" w:color="C0504D" w:themeColor="accent2"/>
                    </w:pBdr>
                    <w:rPr>
                      <w:rFonts w:eastAsia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FF"/>
                    </w:rPr>
                    <w:drawing>
                      <wp:inline distT="0" distB="0" distL="0" distR="0">
                        <wp:extent cx="542925" cy="542925"/>
                        <wp:effectExtent l="19050" t="0" r="9525" b="0"/>
                        <wp:docPr id="102" name="Picture 88" descr="logo kragujevac">
                          <a:hlinkClick xmlns:a="http://schemas.openxmlformats.org/drawingml/2006/main" r:id="rId20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8" descr="logo kragujevac">
                                  <a:hlinkClick r:id="rId20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1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42925" cy="5429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BD3495" w:rsidRDefault="00BD3495" w:rsidP="00D2161A">
                  <w:pPr>
                    <w:pBdr>
                      <w:top w:val="single" w:sz="18" w:space="1" w:color="C0504D" w:themeColor="accent2"/>
                      <w:bottom w:val="single" w:sz="4" w:space="1" w:color="C0504D" w:themeColor="accent2"/>
                    </w:pBdr>
                    <w:rPr>
                      <w:rFonts w:eastAsia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FF"/>
                    </w:rPr>
                    <w:drawing>
                      <wp:inline distT="0" distB="0" distL="0" distR="0">
                        <wp:extent cx="542925" cy="542925"/>
                        <wp:effectExtent l="19050" t="0" r="9525" b="0"/>
                        <wp:docPr id="103" name="Picture 90" descr="logo singidunum">
                          <a:hlinkClick xmlns:a="http://schemas.openxmlformats.org/drawingml/2006/main" r:id="rId22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0" descr="logo singidunum">
                                  <a:hlinkClick r:id="rId22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3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42925" cy="5429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BD3495" w:rsidRDefault="00BD3495" w:rsidP="00D2161A">
                  <w:pPr>
                    <w:pBdr>
                      <w:top w:val="single" w:sz="18" w:space="1" w:color="C0504D" w:themeColor="accent2"/>
                      <w:bottom w:val="single" w:sz="4" w:space="1" w:color="C0504D" w:themeColor="accent2"/>
                    </w:pBdr>
                    <w:rPr>
                      <w:rFonts w:eastAsia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FF"/>
                    </w:rPr>
                    <w:drawing>
                      <wp:inline distT="0" distB="0" distL="0" distR="0">
                        <wp:extent cx="542925" cy="542925"/>
                        <wp:effectExtent l="19050" t="0" r="9525" b="0"/>
                        <wp:docPr id="104" name="Picture 92" descr="megatrend">
                          <a:hlinkClick xmlns:a="http://schemas.openxmlformats.org/drawingml/2006/main" r:id="rId24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2" descr="megatrend">
                                  <a:hlinkClick r:id="rId24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42925" cy="5429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BD3495" w:rsidRDefault="00BD3495" w:rsidP="00D2161A">
                  <w:pPr>
                    <w:pBdr>
                      <w:top w:val="single" w:sz="18" w:space="1" w:color="C0504D" w:themeColor="accent2"/>
                      <w:bottom w:val="single" w:sz="4" w:space="1" w:color="C0504D" w:themeColor="accent2"/>
                    </w:pBdr>
                    <w:rPr>
                      <w:rFonts w:eastAsia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FF"/>
                    </w:rPr>
                    <w:drawing>
                      <wp:inline distT="0" distB="0" distL="0" distR="0">
                        <wp:extent cx="542925" cy="542925"/>
                        <wp:effectExtent l="19050" t="0" r="9525" b="0"/>
                        <wp:docPr id="105" name="Picture 91" descr="logo skonus">
                          <a:hlinkClick xmlns:a="http://schemas.openxmlformats.org/drawingml/2006/main" r:id="rId26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1" descr="logo skonus">
                                  <a:hlinkClick r:id="rId26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42925" cy="5429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BD3495" w:rsidRDefault="00BD3495" w:rsidP="00D2161A">
                  <w:pPr>
                    <w:pBdr>
                      <w:top w:val="single" w:sz="18" w:space="1" w:color="C0504D" w:themeColor="accent2"/>
                      <w:bottom w:val="single" w:sz="4" w:space="1" w:color="C0504D" w:themeColor="accent2"/>
                    </w:pBdr>
                    <w:rPr>
                      <w:rFonts w:eastAsia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FF"/>
                    </w:rPr>
                    <w:drawing>
                      <wp:inline distT="0" distB="0" distL="0" distR="0">
                        <wp:extent cx="542925" cy="542925"/>
                        <wp:effectExtent l="19050" t="0" r="9525" b="0"/>
                        <wp:docPr id="106" name="Picture 93" descr="logo ems">
                          <a:hlinkClick xmlns:a="http://schemas.openxmlformats.org/drawingml/2006/main" r:id="rId28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3" descr="logo ems">
                                  <a:hlinkClick r:id="rId28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9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42925" cy="5429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BD3495" w:rsidRDefault="00BD3495" w:rsidP="00D2161A">
                  <w:pPr>
                    <w:pBdr>
                      <w:top w:val="single" w:sz="18" w:space="1" w:color="C0504D" w:themeColor="accent2"/>
                      <w:bottom w:val="single" w:sz="4" w:space="1" w:color="C0504D" w:themeColor="accent2"/>
                    </w:pBdr>
                    <w:rPr>
                      <w:rFonts w:eastAsia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FF"/>
                    </w:rPr>
                    <w:drawing>
                      <wp:inline distT="0" distB="0" distL="0" distR="0">
                        <wp:extent cx="542925" cy="542925"/>
                        <wp:effectExtent l="19050" t="0" r="9525" b="0"/>
                        <wp:docPr id="107" name="Picture 95" descr="logo infostud">
                          <a:hlinkClick xmlns:a="http://schemas.openxmlformats.org/drawingml/2006/main" r:id="rId30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5" descr="logo infostud">
                                  <a:hlinkClick r:id="rId30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1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42925" cy="5429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BD3495" w:rsidRDefault="00BD3495" w:rsidP="00D2161A">
                  <w:pPr>
                    <w:pBdr>
                      <w:top w:val="single" w:sz="18" w:space="1" w:color="C0504D" w:themeColor="accent2"/>
                      <w:bottom w:val="single" w:sz="4" w:space="1" w:color="C0504D" w:themeColor="accent2"/>
                    </w:pBdr>
                    <w:rPr>
                      <w:rFonts w:eastAsia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FF"/>
                    </w:rPr>
                    <w:drawing>
                      <wp:inline distT="0" distB="0" distL="0" distR="0">
                        <wp:extent cx="542925" cy="542925"/>
                        <wp:effectExtent l="19050" t="0" r="9525" b="0"/>
                        <wp:docPr id="108" name="Picture 94" descr="logo bos">
                          <a:hlinkClick xmlns:a="http://schemas.openxmlformats.org/drawingml/2006/main" r:id="rId32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4" descr="logo bos">
                                  <a:hlinkClick r:id="rId32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3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42925" cy="5429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BD3495" w:rsidRDefault="00BD3495" w:rsidP="00D2161A">
                  <w:pPr>
                    <w:pBdr>
                      <w:top w:val="single" w:sz="18" w:space="1" w:color="C0504D" w:themeColor="accent2"/>
                      <w:bottom w:val="single" w:sz="4" w:space="1" w:color="C0504D" w:themeColor="accent2"/>
                    </w:pBdr>
                    <w:rPr>
                      <w:rFonts w:eastAsia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FF"/>
                    </w:rPr>
                    <w:drawing>
                      <wp:inline distT="0" distB="0" distL="0" distR="0">
                        <wp:extent cx="542925" cy="542925"/>
                        <wp:effectExtent l="19050" t="0" r="9525" b="0"/>
                        <wp:docPr id="109" name="Picture 82" descr="logo mipin">
                          <a:hlinkClick xmlns:a="http://schemas.openxmlformats.org/drawingml/2006/main" r:id="rId34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2" descr="logo mipin">
                                  <a:hlinkClick r:id="rId34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42925" cy="5429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BD3495" w:rsidRDefault="00BD3495" w:rsidP="00D2161A">
                  <w:pPr>
                    <w:pBdr>
                      <w:top w:val="single" w:sz="18" w:space="1" w:color="C0504D" w:themeColor="accent2"/>
                      <w:bottom w:val="single" w:sz="4" w:space="1" w:color="C0504D" w:themeColor="accent2"/>
                    </w:pBdr>
                    <w:rPr>
                      <w:rFonts w:eastAsia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FF"/>
                    </w:rPr>
                    <w:drawing>
                      <wp:inline distT="0" distB="0" distL="0" distR="0">
                        <wp:extent cx="542925" cy="542925"/>
                        <wp:effectExtent l="19050" t="0" r="9525" b="0"/>
                        <wp:docPr id="110" name="Picture 83" descr="logo miois">
                          <a:hlinkClick xmlns:a="http://schemas.openxmlformats.org/drawingml/2006/main" r:id="rId36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3" descr="logo miois">
                                  <a:hlinkClick r:id="rId36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42925" cy="5429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BD3495" w:rsidRDefault="00BD3495" w:rsidP="00617B21">
                  <w:pPr>
                    <w:pStyle w:val="Header"/>
                    <w:rPr>
                      <w:sz w:val="18"/>
                      <w:szCs w:val="18"/>
                    </w:rPr>
                  </w:pPr>
                  <w:r w:rsidRPr="004C4E90">
                    <w:rPr>
                      <w:sz w:val="18"/>
                      <w:szCs w:val="18"/>
                    </w:rPr>
                    <w:t>Project: 517119-TEMPUS-1-2011-RS-TEMPUS-SMGR</w:t>
                  </w:r>
                </w:p>
                <w:p w:rsidR="00BD3495" w:rsidRPr="00C66DDA" w:rsidRDefault="00BD3495" w:rsidP="00D2161A">
                  <w:pPr>
                    <w:pBdr>
                      <w:top w:val="single" w:sz="18" w:space="1" w:color="C0504D" w:themeColor="accent2"/>
                      <w:bottom w:val="single" w:sz="4" w:space="1" w:color="C0504D" w:themeColor="accent2"/>
                    </w:pBdr>
                    <w:rPr>
                      <w:rFonts w:eastAsia="Times New Roman" w:cs="Times New Roman"/>
                      <w:b/>
                      <w:sz w:val="20"/>
                      <w:szCs w:val="20"/>
                    </w:rPr>
                  </w:pPr>
                </w:p>
                <w:p w:rsidR="00BD3495" w:rsidRDefault="00BD3495" w:rsidP="00C66DDA">
                  <w:pPr>
                    <w:jc w:val="right"/>
                  </w:pPr>
                </w:p>
              </w:txbxContent>
            </v:textbox>
            <w10:wrap anchorx="margin" anchory="margin"/>
          </v:shape>
        </w:pict>
      </w:r>
      <w:r w:rsidRPr="00523E6D">
        <w:rPr>
          <w:rFonts w:cstheme="minorHAnsi"/>
          <w:bCs/>
        </w:rPr>
        <w:t>has created for its students and staff.</w:t>
      </w:r>
    </w:p>
    <w:p w:rsidR="00112B5E" w:rsidRPr="00523E6D" w:rsidRDefault="001D074B" w:rsidP="001D074B">
      <w:pPr>
        <w:ind w:left="-360"/>
        <w:rPr>
          <w:rFonts w:cstheme="minorHAnsi"/>
          <w:bCs/>
          <w:color w:val="FF0000"/>
          <w:u w:val="single"/>
        </w:rPr>
      </w:pPr>
      <w:r w:rsidRPr="00523E6D">
        <w:rPr>
          <w:rFonts w:cstheme="minorHAnsi"/>
          <w:bCs/>
        </w:rPr>
        <w:t>The key Tempus project members received training in these tools</w:t>
      </w:r>
      <w:r w:rsidRPr="00523E6D">
        <w:rPr>
          <w:rFonts w:cstheme="minorHAnsi"/>
          <w:b/>
          <w:bCs/>
        </w:rPr>
        <w:t xml:space="preserve">; </w:t>
      </w:r>
      <w:r w:rsidRPr="00523E6D">
        <w:rPr>
          <w:rFonts w:cstheme="minorHAnsi"/>
          <w:bCs/>
        </w:rPr>
        <w:t>the training covering relevance, knowhow, economics and priority.</w:t>
      </w:r>
    </w:p>
    <w:p w:rsidR="001D074B" w:rsidRPr="00523E6D" w:rsidRDefault="001D074B" w:rsidP="001D074B">
      <w:pPr>
        <w:ind w:left="-360"/>
        <w:rPr>
          <w:rFonts w:cstheme="minorHAnsi"/>
          <w:bCs/>
          <w:color w:val="FF0000"/>
          <w:u w:val="single"/>
        </w:rPr>
      </w:pPr>
    </w:p>
    <w:p w:rsidR="001D074B" w:rsidRPr="00523E6D" w:rsidRDefault="001D074B" w:rsidP="001D074B">
      <w:pPr>
        <w:ind w:left="-360"/>
        <w:rPr>
          <w:rFonts w:cstheme="minorHAnsi"/>
          <w:bCs/>
        </w:rPr>
      </w:pPr>
      <w:r w:rsidRPr="00523E6D">
        <w:rPr>
          <w:rFonts w:cstheme="minorHAnsi"/>
          <w:bCs/>
        </w:rPr>
        <w:t>Two main training events have taken place; the first at Swansea University in May 2012 and the second in Belgrade University in February 2014.</w:t>
      </w:r>
    </w:p>
    <w:p w:rsidR="001D074B" w:rsidRPr="00523E6D" w:rsidRDefault="001D074B" w:rsidP="001D074B">
      <w:pPr>
        <w:ind w:left="-360"/>
        <w:rPr>
          <w:rFonts w:cstheme="minorHAnsi"/>
          <w:bCs/>
        </w:rPr>
      </w:pPr>
    </w:p>
    <w:p w:rsidR="001D074B" w:rsidRPr="00523E6D" w:rsidRDefault="001D074B" w:rsidP="001D074B">
      <w:pPr>
        <w:ind w:left="-360"/>
        <w:rPr>
          <w:rFonts w:cstheme="minorHAnsi"/>
          <w:bCs/>
        </w:rPr>
      </w:pPr>
      <w:r w:rsidRPr="00523E6D">
        <w:rPr>
          <w:rFonts w:cstheme="minorHAnsi"/>
          <w:bCs/>
        </w:rPr>
        <w:t>The materials are available online for any project member to access</w:t>
      </w:r>
    </w:p>
    <w:p w:rsidR="001D074B" w:rsidRPr="00523E6D" w:rsidRDefault="001D074B" w:rsidP="001D074B">
      <w:pPr>
        <w:ind w:left="-360"/>
        <w:rPr>
          <w:rFonts w:cstheme="minorHAnsi"/>
          <w:bCs/>
        </w:rPr>
      </w:pPr>
    </w:p>
    <w:p w:rsidR="001D074B" w:rsidRPr="00523E6D" w:rsidRDefault="001D074B" w:rsidP="001D074B">
      <w:pPr>
        <w:ind w:left="-360"/>
        <w:rPr>
          <w:rFonts w:cstheme="minorHAnsi"/>
          <w:bCs/>
        </w:rPr>
      </w:pPr>
      <w:r w:rsidRPr="00523E6D">
        <w:rPr>
          <w:rFonts w:cstheme="minorHAnsi"/>
          <w:bCs/>
        </w:rPr>
        <w:t>The initial training covered Careers and Employability advice and guidance as well as the e-learning tools and resources.</w:t>
      </w:r>
    </w:p>
    <w:p w:rsidR="00F6098A" w:rsidRPr="00523E6D" w:rsidRDefault="001D074B" w:rsidP="00F6098A">
      <w:pPr>
        <w:ind w:left="-360"/>
        <w:rPr>
          <w:rFonts w:cstheme="minorHAnsi"/>
          <w:bCs/>
        </w:rPr>
      </w:pPr>
      <w:r w:rsidRPr="00523E6D">
        <w:rPr>
          <w:rFonts w:cstheme="minorHAnsi"/>
          <w:bCs/>
        </w:rPr>
        <w:t>The second training covered the e-learning tools introducing changes and additions since the first training sessions. This second session was also available to a wider audience as it was held in Belgrade</w:t>
      </w:r>
      <w:r w:rsidR="00F6098A" w:rsidRPr="00523E6D">
        <w:rPr>
          <w:rFonts w:cstheme="minorHAnsi"/>
          <w:bCs/>
        </w:rPr>
        <w:t>.</w:t>
      </w:r>
    </w:p>
    <w:p w:rsidR="00F6098A" w:rsidRPr="00523E6D" w:rsidRDefault="00F6098A" w:rsidP="00F6098A">
      <w:pPr>
        <w:ind w:left="-360"/>
        <w:rPr>
          <w:rFonts w:cstheme="minorHAnsi"/>
          <w:bCs/>
        </w:rPr>
      </w:pPr>
    </w:p>
    <w:p w:rsidR="00F6098A" w:rsidRPr="00523E6D" w:rsidRDefault="00F6098A" w:rsidP="00F6098A">
      <w:pPr>
        <w:ind w:left="-360"/>
        <w:rPr>
          <w:rFonts w:cstheme="minorHAnsi"/>
          <w:bCs/>
        </w:rPr>
      </w:pPr>
      <w:r w:rsidRPr="00523E6D">
        <w:rPr>
          <w:rFonts w:cstheme="minorHAnsi"/>
          <w:bCs/>
        </w:rPr>
        <w:t>The main objectives of the second training as follows:</w:t>
      </w:r>
    </w:p>
    <w:p w:rsidR="00F6098A" w:rsidRPr="00F6098A" w:rsidRDefault="00F6098A" w:rsidP="00F6098A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eastAsia="Times New Roman" w:cstheme="minorHAnsi"/>
          <w:lang w:val="en-GB" w:eastAsia="en-GB"/>
        </w:rPr>
      </w:pPr>
      <w:r w:rsidRPr="00523E6D">
        <w:rPr>
          <w:rFonts w:eastAsia="Times New Roman" w:cstheme="minorHAnsi"/>
          <w:color w:val="000000"/>
          <w:lang w:val="en-GB" w:eastAsia="en-GB"/>
        </w:rPr>
        <w:t>An awareness of the 'Customer Relationship Management' CRM system, Prospects Net. Register as a student and search the employer database. </w:t>
      </w:r>
    </w:p>
    <w:p w:rsidR="00F6098A" w:rsidRPr="00F6098A" w:rsidRDefault="00F6098A" w:rsidP="00F6098A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eastAsia="Times New Roman" w:cstheme="minorHAnsi"/>
          <w:lang w:val="en-GB" w:eastAsia="en-GB"/>
        </w:rPr>
      </w:pPr>
      <w:r w:rsidRPr="00523E6D">
        <w:rPr>
          <w:rFonts w:eastAsia="Times New Roman" w:cstheme="minorHAnsi"/>
          <w:color w:val="000000"/>
          <w:lang w:val="en-GB" w:eastAsia="en-GB"/>
        </w:rPr>
        <w:t>An understanding of the Swansea Employability Award, SEA. Start the 'My Future' online form and try out Profiling for Success. </w:t>
      </w:r>
    </w:p>
    <w:p w:rsidR="00F6098A" w:rsidRPr="00F6098A" w:rsidRDefault="00F6098A" w:rsidP="00F6098A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eastAsia="Times New Roman" w:cstheme="minorHAnsi"/>
          <w:lang w:val="en-GB" w:eastAsia="en-GB"/>
        </w:rPr>
      </w:pPr>
      <w:r w:rsidRPr="00523E6D">
        <w:rPr>
          <w:rFonts w:eastAsia="Times New Roman" w:cstheme="minorHAnsi"/>
          <w:color w:val="000000"/>
          <w:lang w:val="en-GB" w:eastAsia="en-GB"/>
        </w:rPr>
        <w:t>An understanding of the tool 'Prospects Planner'. Register and try PP and how My Prospects links with Swansea Events. </w:t>
      </w:r>
    </w:p>
    <w:p w:rsidR="00C40271" w:rsidRPr="00C40271" w:rsidRDefault="00F6098A" w:rsidP="00F6098A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eastAsia="Times New Roman" w:cstheme="minorHAnsi"/>
          <w:lang w:val="en-GB" w:eastAsia="en-GB"/>
        </w:rPr>
      </w:pPr>
      <w:r w:rsidRPr="00C40271">
        <w:rPr>
          <w:rFonts w:eastAsia="Times New Roman" w:cstheme="minorHAnsi"/>
          <w:color w:val="000000"/>
          <w:lang w:val="en-GB" w:eastAsia="en-GB"/>
        </w:rPr>
        <w:t xml:space="preserve">How the university recognises </w:t>
      </w:r>
      <w:r w:rsidR="00523E6D" w:rsidRPr="00C40271">
        <w:rPr>
          <w:rFonts w:eastAsia="Times New Roman" w:cstheme="minorHAnsi"/>
          <w:color w:val="000000"/>
          <w:lang w:val="en-GB" w:eastAsia="en-GB"/>
        </w:rPr>
        <w:t>employabilityinitiatives</w:t>
      </w:r>
      <w:r w:rsidRPr="00C40271">
        <w:rPr>
          <w:rFonts w:eastAsia="Times New Roman" w:cstheme="minorHAnsi"/>
          <w:color w:val="000000"/>
          <w:lang w:val="en-GB" w:eastAsia="en-GB"/>
        </w:rPr>
        <w:t xml:space="preserve"> via the 'Higher Education Achievement Report' </w:t>
      </w:r>
      <w:r w:rsidR="00C40271">
        <w:rPr>
          <w:rFonts w:eastAsia="Times New Roman" w:cstheme="minorHAnsi"/>
          <w:color w:val="000000"/>
          <w:lang w:val="en-GB" w:eastAsia="en-GB"/>
        </w:rPr>
        <w:t>–</w:t>
      </w:r>
    </w:p>
    <w:p w:rsidR="00C40271" w:rsidRPr="00C40271" w:rsidRDefault="00F6098A" w:rsidP="00F6098A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eastAsia="Times New Roman" w:cstheme="minorHAnsi"/>
          <w:lang w:val="en-GB" w:eastAsia="en-GB"/>
        </w:rPr>
      </w:pPr>
      <w:r w:rsidRPr="00C40271">
        <w:rPr>
          <w:rFonts w:eastAsia="Times New Roman" w:cstheme="minorHAnsi"/>
          <w:color w:val="000000"/>
          <w:lang w:val="en-GB" w:eastAsia="en-GB"/>
        </w:rPr>
        <w:t xml:space="preserve">An introduction to </w:t>
      </w:r>
      <w:proofErr w:type="spellStart"/>
      <w:r w:rsidRPr="00C40271">
        <w:rPr>
          <w:rFonts w:eastAsia="Times New Roman" w:cstheme="minorHAnsi"/>
          <w:color w:val="000000"/>
          <w:lang w:val="en-GB" w:eastAsia="en-GB"/>
        </w:rPr>
        <w:t>PebblePad</w:t>
      </w:r>
      <w:proofErr w:type="spellEnd"/>
      <w:r w:rsidRPr="00C40271">
        <w:rPr>
          <w:rFonts w:eastAsia="Times New Roman" w:cstheme="minorHAnsi"/>
          <w:color w:val="000000"/>
          <w:lang w:val="en-GB" w:eastAsia="en-GB"/>
        </w:rPr>
        <w:t xml:space="preserve">, 10MinutesWith, </w:t>
      </w:r>
      <w:proofErr w:type="spellStart"/>
      <w:r w:rsidRPr="00C40271">
        <w:rPr>
          <w:rFonts w:eastAsia="Times New Roman" w:cstheme="minorHAnsi"/>
          <w:color w:val="000000"/>
          <w:lang w:val="en-GB" w:eastAsia="en-GB"/>
        </w:rPr>
        <w:t>TEDEd</w:t>
      </w:r>
      <w:proofErr w:type="spellEnd"/>
      <w:r w:rsidRPr="00C40271">
        <w:rPr>
          <w:rFonts w:eastAsia="Times New Roman" w:cstheme="minorHAnsi"/>
          <w:color w:val="000000"/>
          <w:lang w:val="en-GB" w:eastAsia="en-GB"/>
        </w:rPr>
        <w:t xml:space="preserve"> and other resources. </w:t>
      </w:r>
    </w:p>
    <w:p w:rsidR="00F6098A" w:rsidRPr="00C40271" w:rsidRDefault="00F6098A" w:rsidP="00F6098A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eastAsia="Times New Roman" w:cstheme="minorHAnsi"/>
          <w:lang w:val="en-GB" w:eastAsia="en-GB"/>
        </w:rPr>
      </w:pPr>
      <w:r w:rsidRPr="00C40271">
        <w:rPr>
          <w:rFonts w:eastAsia="Times New Roman" w:cstheme="minorHAnsi"/>
          <w:color w:val="000000"/>
          <w:lang w:val="en-GB" w:eastAsia="en-GB"/>
        </w:rPr>
        <w:t>How information is provided to students.  </w:t>
      </w:r>
    </w:p>
    <w:p w:rsidR="00F6098A" w:rsidRPr="00523E6D" w:rsidRDefault="00F6098A" w:rsidP="00F6098A">
      <w:pPr>
        <w:spacing w:before="100" w:beforeAutospacing="1" w:after="100" w:afterAutospacing="1" w:line="240" w:lineRule="auto"/>
        <w:rPr>
          <w:rStyle w:val="verdana"/>
          <w:rFonts w:cstheme="minorHAnsi"/>
          <w:color w:val="0000FF"/>
        </w:rPr>
      </w:pPr>
      <w:r w:rsidRPr="00523E6D">
        <w:rPr>
          <w:rFonts w:eastAsia="Times New Roman" w:cstheme="minorHAnsi"/>
          <w:color w:val="000000"/>
          <w:lang w:val="en-GB" w:eastAsia="en-GB"/>
        </w:rPr>
        <w:lastRenderedPageBreak/>
        <w:t xml:space="preserve">Link to resources: </w:t>
      </w:r>
      <w:hyperlink r:id="rId38" w:tgtFrame="_blank" w:history="1">
        <w:r w:rsidRPr="00523E6D">
          <w:rPr>
            <w:rStyle w:val="Hyperlink"/>
            <w:rFonts w:cstheme="minorHAnsi"/>
          </w:rPr>
          <w:t>http://bit.ly/1hgiyEY</w:t>
        </w:r>
      </w:hyperlink>
    </w:p>
    <w:p w:rsidR="00F6098A" w:rsidRPr="00523E6D" w:rsidRDefault="00F85601" w:rsidP="00F6098A">
      <w:pPr>
        <w:spacing w:before="100" w:beforeAutospacing="1" w:after="100" w:afterAutospacing="1" w:line="240" w:lineRule="auto"/>
        <w:rPr>
          <w:rStyle w:val="verdana"/>
          <w:rFonts w:cstheme="minorHAnsi"/>
        </w:rPr>
      </w:pPr>
      <w:r w:rsidRPr="00523E6D">
        <w:rPr>
          <w:rStyle w:val="verdana"/>
          <w:rFonts w:cstheme="minorHAnsi"/>
        </w:rPr>
        <w:t>During my visit to Belgrade in February 2014 I was</w:t>
      </w:r>
      <w:r w:rsidR="002A31D1" w:rsidRPr="00523E6D">
        <w:rPr>
          <w:rStyle w:val="verdana"/>
          <w:rFonts w:cstheme="minorHAnsi"/>
        </w:rPr>
        <w:t xml:space="preserve"> also attend</w:t>
      </w:r>
      <w:r w:rsidR="006E7407">
        <w:rPr>
          <w:rStyle w:val="verdana"/>
          <w:rFonts w:cstheme="minorHAnsi"/>
        </w:rPr>
        <w:t>ed</w:t>
      </w:r>
      <w:r w:rsidR="002A31D1" w:rsidRPr="00523E6D">
        <w:rPr>
          <w:rStyle w:val="verdana"/>
          <w:rFonts w:cstheme="minorHAnsi"/>
        </w:rPr>
        <w:t xml:space="preserve"> the presentations</w:t>
      </w:r>
      <w:r w:rsidRPr="00523E6D">
        <w:rPr>
          <w:rStyle w:val="verdana"/>
          <w:rFonts w:cstheme="minorHAnsi"/>
        </w:rPr>
        <w:t xml:space="preserve"> from various parties working on the project</w:t>
      </w:r>
      <w:r w:rsidR="002A31D1" w:rsidRPr="00523E6D">
        <w:rPr>
          <w:rStyle w:val="verdana"/>
          <w:rFonts w:cstheme="minorHAnsi"/>
        </w:rPr>
        <w:t xml:space="preserve">. I made some notes and some comments relative to Careers and Employability. I list the key points from these presentations as these give an overview to any changes that have taken place and that are ongoing. </w:t>
      </w:r>
    </w:p>
    <w:p w:rsidR="002A31D1" w:rsidRPr="00523E6D" w:rsidRDefault="002A31D1" w:rsidP="00F6098A">
      <w:pPr>
        <w:spacing w:before="100" w:beforeAutospacing="1" w:after="100" w:afterAutospacing="1" w:line="240" w:lineRule="auto"/>
        <w:rPr>
          <w:rStyle w:val="verdana"/>
          <w:rFonts w:cstheme="minorHAnsi"/>
          <w:b/>
        </w:rPr>
      </w:pPr>
      <w:r w:rsidRPr="00523E6D">
        <w:rPr>
          <w:rStyle w:val="verdana"/>
          <w:rFonts w:cstheme="minorHAnsi"/>
          <w:b/>
        </w:rPr>
        <w:t>Comments from the Minister of Education (previous government):</w:t>
      </w:r>
    </w:p>
    <w:p w:rsidR="002A31D1" w:rsidRPr="00523E6D" w:rsidRDefault="002A31D1" w:rsidP="002A31D1">
      <w:pPr>
        <w:pStyle w:val="ListParagraph"/>
        <w:numPr>
          <w:ilvl w:val="0"/>
          <w:numId w:val="6"/>
        </w:numPr>
        <w:spacing w:before="100" w:beforeAutospacing="1" w:after="100" w:afterAutospacing="1" w:line="240" w:lineRule="auto"/>
        <w:rPr>
          <w:rStyle w:val="verdana"/>
          <w:rFonts w:cstheme="minorHAnsi"/>
        </w:rPr>
      </w:pPr>
      <w:r w:rsidRPr="00523E6D">
        <w:rPr>
          <w:rStyle w:val="verdana"/>
          <w:rFonts w:cstheme="minorHAnsi"/>
        </w:rPr>
        <w:t xml:space="preserve">Higher Education is free to many in Serbia. </w:t>
      </w:r>
    </w:p>
    <w:p w:rsidR="002A31D1" w:rsidRPr="00523E6D" w:rsidRDefault="002A31D1" w:rsidP="002A31D1">
      <w:pPr>
        <w:pStyle w:val="ListParagraph"/>
        <w:numPr>
          <w:ilvl w:val="0"/>
          <w:numId w:val="6"/>
        </w:numPr>
        <w:spacing w:before="100" w:beforeAutospacing="1" w:after="100" w:afterAutospacing="1" w:line="240" w:lineRule="auto"/>
        <w:rPr>
          <w:rStyle w:val="verdana"/>
          <w:rFonts w:cstheme="minorHAnsi"/>
        </w:rPr>
      </w:pPr>
      <w:r w:rsidRPr="00523E6D">
        <w:rPr>
          <w:rStyle w:val="verdana"/>
          <w:rFonts w:cstheme="minorHAnsi"/>
        </w:rPr>
        <w:t>The best educated leave Serbia</w:t>
      </w:r>
    </w:p>
    <w:p w:rsidR="002A31D1" w:rsidRPr="00523E6D" w:rsidRDefault="002A31D1" w:rsidP="002A31D1">
      <w:pPr>
        <w:pStyle w:val="ListParagraph"/>
        <w:numPr>
          <w:ilvl w:val="0"/>
          <w:numId w:val="6"/>
        </w:numPr>
        <w:spacing w:before="100" w:beforeAutospacing="1" w:after="100" w:afterAutospacing="1" w:line="240" w:lineRule="auto"/>
        <w:rPr>
          <w:rStyle w:val="verdana"/>
          <w:rFonts w:cstheme="minorHAnsi"/>
        </w:rPr>
      </w:pPr>
      <w:r w:rsidRPr="00523E6D">
        <w:rPr>
          <w:rStyle w:val="verdana"/>
          <w:rFonts w:cstheme="minorHAnsi"/>
        </w:rPr>
        <w:t>There are over 30000 students over the age of 30 waiting to graduate (the project covers students of the age 19-30)</w:t>
      </w:r>
    </w:p>
    <w:p w:rsidR="002A31D1" w:rsidRPr="00523E6D" w:rsidRDefault="002A31D1" w:rsidP="002A31D1">
      <w:pPr>
        <w:pStyle w:val="ListParagraph"/>
        <w:numPr>
          <w:ilvl w:val="0"/>
          <w:numId w:val="6"/>
        </w:numPr>
        <w:spacing w:before="100" w:beforeAutospacing="1" w:after="100" w:afterAutospacing="1" w:line="240" w:lineRule="auto"/>
        <w:rPr>
          <w:rStyle w:val="verdana"/>
          <w:rFonts w:cstheme="minorHAnsi"/>
        </w:rPr>
      </w:pPr>
      <w:r w:rsidRPr="00523E6D">
        <w:rPr>
          <w:rStyle w:val="verdana"/>
          <w:rFonts w:cstheme="minorHAnsi"/>
        </w:rPr>
        <w:t>There should be contracts for students outlining what is expected of them whilst they are at university</w:t>
      </w:r>
    </w:p>
    <w:p w:rsidR="002A31D1" w:rsidRPr="00523E6D" w:rsidRDefault="002A31D1" w:rsidP="00F6098A">
      <w:pPr>
        <w:spacing w:before="100" w:beforeAutospacing="1" w:after="100" w:afterAutospacing="1" w:line="240" w:lineRule="auto"/>
        <w:rPr>
          <w:rStyle w:val="verdana"/>
          <w:rFonts w:cstheme="minorHAnsi"/>
          <w:b/>
        </w:rPr>
      </w:pPr>
      <w:r w:rsidRPr="00523E6D">
        <w:rPr>
          <w:rStyle w:val="verdana"/>
          <w:rFonts w:cstheme="minorHAnsi"/>
          <w:b/>
        </w:rPr>
        <w:t>Comments from the Deputy Minister of Youth and Sport:</w:t>
      </w:r>
    </w:p>
    <w:p w:rsidR="002A31D1" w:rsidRPr="00523E6D" w:rsidRDefault="002A31D1" w:rsidP="00FD776F">
      <w:pPr>
        <w:pStyle w:val="ListParagraph"/>
        <w:numPr>
          <w:ilvl w:val="0"/>
          <w:numId w:val="8"/>
        </w:numPr>
        <w:spacing w:before="100" w:beforeAutospacing="1" w:after="100" w:afterAutospacing="1" w:line="240" w:lineRule="auto"/>
        <w:rPr>
          <w:rStyle w:val="verdana"/>
          <w:rFonts w:cstheme="minorHAnsi"/>
        </w:rPr>
      </w:pPr>
      <w:r w:rsidRPr="00523E6D">
        <w:rPr>
          <w:rStyle w:val="verdana"/>
          <w:rFonts w:cstheme="minorHAnsi"/>
        </w:rPr>
        <w:t>Nearly 47% of young people are unemployed in Serbia</w:t>
      </w:r>
    </w:p>
    <w:p w:rsidR="00C15B4E" w:rsidRPr="00523E6D" w:rsidRDefault="00C15B4E" w:rsidP="00F6098A">
      <w:pPr>
        <w:spacing w:before="100" w:beforeAutospacing="1" w:after="100" w:afterAutospacing="1" w:line="240" w:lineRule="auto"/>
        <w:rPr>
          <w:rStyle w:val="verdana"/>
          <w:rFonts w:cstheme="minorHAnsi"/>
          <w:b/>
        </w:rPr>
      </w:pPr>
      <w:r w:rsidRPr="00523E6D">
        <w:rPr>
          <w:rStyle w:val="verdana"/>
          <w:rFonts w:cstheme="minorHAnsi"/>
          <w:b/>
        </w:rPr>
        <w:t>Infostud</w:t>
      </w:r>
    </w:p>
    <w:p w:rsidR="00C15B4E" w:rsidRPr="00523E6D" w:rsidRDefault="00C15B4E" w:rsidP="00FD776F">
      <w:pPr>
        <w:pStyle w:val="ListParagraph"/>
        <w:numPr>
          <w:ilvl w:val="0"/>
          <w:numId w:val="7"/>
        </w:numPr>
        <w:spacing w:before="100" w:beforeAutospacing="1" w:after="100" w:afterAutospacing="1" w:line="240" w:lineRule="auto"/>
        <w:rPr>
          <w:rStyle w:val="verdana"/>
          <w:rFonts w:cstheme="minorHAnsi"/>
        </w:rPr>
      </w:pPr>
      <w:r w:rsidRPr="00523E6D">
        <w:rPr>
          <w:rStyle w:val="verdana"/>
          <w:rFonts w:cstheme="minorHAnsi"/>
        </w:rPr>
        <w:t>SMEs plan to create more jobs particularly in the university towns outside Belgrade.</w:t>
      </w:r>
    </w:p>
    <w:p w:rsidR="00C15B4E" w:rsidRPr="00523E6D" w:rsidRDefault="00C15B4E" w:rsidP="00FD776F">
      <w:pPr>
        <w:pStyle w:val="ListParagraph"/>
        <w:numPr>
          <w:ilvl w:val="0"/>
          <w:numId w:val="7"/>
        </w:numPr>
        <w:spacing w:before="100" w:beforeAutospacing="1" w:after="100" w:afterAutospacing="1" w:line="240" w:lineRule="auto"/>
        <w:rPr>
          <w:rStyle w:val="verdana"/>
          <w:rFonts w:cstheme="minorHAnsi"/>
        </w:rPr>
      </w:pPr>
      <w:r w:rsidRPr="00523E6D">
        <w:rPr>
          <w:rStyle w:val="verdana"/>
          <w:rFonts w:cstheme="minorHAnsi"/>
        </w:rPr>
        <w:t xml:space="preserve">61% of employers feel that universities </w:t>
      </w:r>
      <w:r w:rsidR="00FD776F" w:rsidRPr="00523E6D">
        <w:rPr>
          <w:rStyle w:val="verdana"/>
          <w:rFonts w:cstheme="minorHAnsi"/>
        </w:rPr>
        <w:t>are not in tune with the requirements of the job market</w:t>
      </w:r>
    </w:p>
    <w:p w:rsidR="00994D35" w:rsidRPr="00523E6D" w:rsidRDefault="00994D35" w:rsidP="00FD776F">
      <w:pPr>
        <w:pStyle w:val="ListParagraph"/>
        <w:numPr>
          <w:ilvl w:val="0"/>
          <w:numId w:val="7"/>
        </w:numPr>
        <w:spacing w:before="100" w:beforeAutospacing="1" w:after="100" w:afterAutospacing="1" w:line="240" w:lineRule="auto"/>
        <w:rPr>
          <w:rStyle w:val="verdana"/>
          <w:rFonts w:cstheme="minorHAnsi"/>
        </w:rPr>
      </w:pPr>
      <w:r w:rsidRPr="00523E6D">
        <w:rPr>
          <w:rStyle w:val="verdana"/>
          <w:rFonts w:cstheme="minorHAnsi"/>
        </w:rPr>
        <w:t>Employers are unaware of the skills and competencies that a degree course can offer them</w:t>
      </w:r>
    </w:p>
    <w:p w:rsidR="00FD776F" w:rsidRPr="00523E6D" w:rsidRDefault="00FD776F" w:rsidP="00FD776F">
      <w:pPr>
        <w:pStyle w:val="ListParagraph"/>
        <w:numPr>
          <w:ilvl w:val="0"/>
          <w:numId w:val="7"/>
        </w:numPr>
        <w:spacing w:before="100" w:beforeAutospacing="1" w:after="100" w:afterAutospacing="1" w:line="240" w:lineRule="auto"/>
        <w:rPr>
          <w:rStyle w:val="verdana"/>
          <w:rFonts w:cstheme="minorHAnsi"/>
        </w:rPr>
      </w:pPr>
      <w:r w:rsidRPr="00523E6D">
        <w:rPr>
          <w:rStyle w:val="verdana"/>
          <w:rFonts w:cstheme="minorHAnsi"/>
        </w:rPr>
        <w:t>Student motivation is an issue particularly as internship are unpaid and can go on for years without the chance of full time employment</w:t>
      </w:r>
    </w:p>
    <w:p w:rsidR="00FD776F" w:rsidRPr="00523E6D" w:rsidRDefault="00FD776F" w:rsidP="00FD776F">
      <w:pPr>
        <w:pStyle w:val="ListParagraph"/>
        <w:numPr>
          <w:ilvl w:val="0"/>
          <w:numId w:val="7"/>
        </w:numPr>
        <w:spacing w:before="100" w:beforeAutospacing="1" w:after="100" w:afterAutospacing="1" w:line="240" w:lineRule="auto"/>
        <w:rPr>
          <w:rStyle w:val="verdana"/>
          <w:rFonts w:cstheme="minorHAnsi"/>
        </w:rPr>
      </w:pPr>
      <w:r w:rsidRPr="00523E6D">
        <w:rPr>
          <w:rStyle w:val="verdana"/>
          <w:rFonts w:cstheme="minorHAnsi"/>
        </w:rPr>
        <w:t>Careers services need more tutors (Belgrade has a small team that supports a cohort of 80,000 students)</w:t>
      </w:r>
    </w:p>
    <w:p w:rsidR="006E7407" w:rsidRDefault="006E7407" w:rsidP="00F6098A">
      <w:pPr>
        <w:spacing w:before="100" w:beforeAutospacing="1" w:after="100" w:afterAutospacing="1" w:line="240" w:lineRule="auto"/>
        <w:rPr>
          <w:rStyle w:val="verdana"/>
          <w:rFonts w:cstheme="minorHAnsi"/>
          <w:b/>
        </w:rPr>
      </w:pPr>
    </w:p>
    <w:p w:rsidR="002A31D1" w:rsidRPr="00523E6D" w:rsidRDefault="00FD776F" w:rsidP="00F6098A">
      <w:pPr>
        <w:spacing w:before="100" w:beforeAutospacing="1" w:after="100" w:afterAutospacing="1" w:line="240" w:lineRule="auto"/>
        <w:rPr>
          <w:rStyle w:val="verdana"/>
          <w:rFonts w:cstheme="minorHAnsi"/>
          <w:b/>
        </w:rPr>
      </w:pPr>
      <w:r w:rsidRPr="00523E6D">
        <w:rPr>
          <w:rStyle w:val="verdana"/>
          <w:rFonts w:cstheme="minorHAnsi"/>
          <w:b/>
        </w:rPr>
        <w:lastRenderedPageBreak/>
        <w:t>Conclusion</w:t>
      </w:r>
    </w:p>
    <w:p w:rsidR="00FD776F" w:rsidRPr="00523E6D" w:rsidRDefault="00FD776F" w:rsidP="00F6098A">
      <w:pPr>
        <w:spacing w:before="100" w:beforeAutospacing="1" w:after="100" w:afterAutospacing="1" w:line="240" w:lineRule="auto"/>
        <w:rPr>
          <w:rStyle w:val="verdana"/>
          <w:rFonts w:cstheme="minorHAnsi"/>
        </w:rPr>
      </w:pPr>
      <w:r w:rsidRPr="00523E6D">
        <w:rPr>
          <w:rStyle w:val="verdana"/>
          <w:rFonts w:cstheme="minorHAnsi"/>
        </w:rPr>
        <w:t>Belgrade University Careers Service has puttremendous efforts into this Tempus project.</w:t>
      </w:r>
    </w:p>
    <w:p w:rsidR="00E45BB7" w:rsidRPr="00523E6D" w:rsidRDefault="00FD776F" w:rsidP="00F6098A">
      <w:pPr>
        <w:spacing w:before="100" w:beforeAutospacing="1" w:after="100" w:afterAutospacing="1" w:line="240" w:lineRule="auto"/>
        <w:rPr>
          <w:rStyle w:val="verdana"/>
          <w:rFonts w:cstheme="minorHAnsi"/>
        </w:rPr>
      </w:pPr>
      <w:r w:rsidRPr="00523E6D">
        <w:rPr>
          <w:rStyle w:val="verdana"/>
          <w:rFonts w:cstheme="minorHAnsi"/>
        </w:rPr>
        <w:t xml:space="preserve">Over the time since the first training </w:t>
      </w:r>
      <w:r w:rsidR="006E7407">
        <w:rPr>
          <w:rStyle w:val="verdana"/>
          <w:rFonts w:cstheme="minorHAnsi"/>
        </w:rPr>
        <w:t xml:space="preserve">took place </w:t>
      </w:r>
      <w:r w:rsidRPr="00523E6D">
        <w:rPr>
          <w:rStyle w:val="verdana"/>
          <w:rFonts w:cstheme="minorHAnsi"/>
        </w:rPr>
        <w:t xml:space="preserve">in Swansea in May 2012 </w:t>
      </w:r>
      <w:r w:rsidR="00E45BB7" w:rsidRPr="00523E6D">
        <w:rPr>
          <w:rStyle w:val="verdana"/>
          <w:rFonts w:cstheme="minorHAnsi"/>
        </w:rPr>
        <w:t xml:space="preserve">many changes and advancements have been made including in particular </w:t>
      </w:r>
      <w:r w:rsidRPr="00523E6D">
        <w:rPr>
          <w:rStyle w:val="verdana"/>
          <w:rFonts w:cstheme="minorHAnsi"/>
        </w:rPr>
        <w:t xml:space="preserve">a new interactive website </w:t>
      </w:r>
      <w:r w:rsidR="00E45BB7" w:rsidRPr="00523E6D">
        <w:rPr>
          <w:rStyle w:val="verdana"/>
          <w:rFonts w:cstheme="minorHAnsi"/>
        </w:rPr>
        <w:t xml:space="preserve">that supports </w:t>
      </w:r>
      <w:r w:rsidRPr="00523E6D">
        <w:rPr>
          <w:rStyle w:val="verdana"/>
          <w:rFonts w:cstheme="minorHAnsi"/>
        </w:rPr>
        <w:t>students</w:t>
      </w:r>
      <w:r w:rsidR="00E45BB7" w:rsidRPr="00523E6D">
        <w:rPr>
          <w:rStyle w:val="verdana"/>
          <w:rFonts w:cstheme="minorHAnsi"/>
        </w:rPr>
        <w:t>, staff</w:t>
      </w:r>
      <w:r w:rsidRPr="00523E6D">
        <w:rPr>
          <w:rStyle w:val="verdana"/>
          <w:rFonts w:cstheme="minorHAnsi"/>
        </w:rPr>
        <w:t xml:space="preserve"> and employ</w:t>
      </w:r>
      <w:r w:rsidR="00757047" w:rsidRPr="00523E6D">
        <w:rPr>
          <w:rStyle w:val="verdana"/>
          <w:rFonts w:cstheme="minorHAnsi"/>
        </w:rPr>
        <w:t xml:space="preserve">ers </w:t>
      </w:r>
      <w:r w:rsidR="00E45BB7" w:rsidRPr="00523E6D">
        <w:rPr>
          <w:rStyle w:val="verdana"/>
          <w:rFonts w:cstheme="minorHAnsi"/>
        </w:rPr>
        <w:t xml:space="preserve">which will undoubtedly improve both relationships and opportunities as well as making processes easier and efficient. </w:t>
      </w:r>
    </w:p>
    <w:p w:rsidR="00994D35" w:rsidRPr="00523E6D" w:rsidRDefault="00994D35" w:rsidP="00F6098A">
      <w:pPr>
        <w:spacing w:before="100" w:beforeAutospacing="1" w:after="100" w:afterAutospacing="1" w:line="240" w:lineRule="auto"/>
        <w:rPr>
          <w:rStyle w:val="verdana"/>
          <w:rFonts w:cstheme="minorHAnsi"/>
        </w:rPr>
      </w:pPr>
      <w:r w:rsidRPr="00523E6D">
        <w:rPr>
          <w:rStyle w:val="verdana"/>
          <w:rFonts w:cstheme="minorHAnsi"/>
        </w:rPr>
        <w:t xml:space="preserve">All the participating universities are working well together and there is a </w:t>
      </w:r>
      <w:r w:rsidR="00757047" w:rsidRPr="00523E6D">
        <w:rPr>
          <w:rStyle w:val="verdana"/>
          <w:rFonts w:cstheme="minorHAnsi"/>
        </w:rPr>
        <w:t>close</w:t>
      </w:r>
      <w:r w:rsidRPr="00523E6D">
        <w:rPr>
          <w:rStyle w:val="verdana"/>
          <w:rFonts w:cstheme="minorHAnsi"/>
        </w:rPr>
        <w:t xml:space="preserve"> relationship with the government which clearly recognizes the issue that </w:t>
      </w:r>
      <w:proofErr w:type="gramStart"/>
      <w:r w:rsidRPr="00523E6D">
        <w:rPr>
          <w:rStyle w:val="verdana"/>
          <w:rFonts w:cstheme="minorHAnsi"/>
        </w:rPr>
        <w:t>exist</w:t>
      </w:r>
      <w:proofErr w:type="gramEnd"/>
      <w:r w:rsidRPr="00523E6D">
        <w:rPr>
          <w:rStyle w:val="verdana"/>
          <w:rFonts w:cstheme="minorHAnsi"/>
        </w:rPr>
        <w:t xml:space="preserve"> with </w:t>
      </w:r>
      <w:r w:rsidR="00757047" w:rsidRPr="00523E6D">
        <w:rPr>
          <w:rStyle w:val="verdana"/>
          <w:rFonts w:cstheme="minorHAnsi"/>
        </w:rPr>
        <w:t xml:space="preserve">the general </w:t>
      </w:r>
      <w:r w:rsidRPr="00523E6D">
        <w:rPr>
          <w:rStyle w:val="verdana"/>
          <w:rFonts w:cstheme="minorHAnsi"/>
        </w:rPr>
        <w:t>motivation of student</w:t>
      </w:r>
      <w:r w:rsidR="00757047" w:rsidRPr="00523E6D">
        <w:rPr>
          <w:rStyle w:val="verdana"/>
          <w:rFonts w:cstheme="minorHAnsi"/>
        </w:rPr>
        <w:t>s</w:t>
      </w:r>
      <w:r w:rsidRPr="00523E6D">
        <w:rPr>
          <w:rStyle w:val="verdana"/>
          <w:rFonts w:cstheme="minorHAnsi"/>
        </w:rPr>
        <w:t xml:space="preserve"> and employers.</w:t>
      </w:r>
    </w:p>
    <w:p w:rsidR="00994D35" w:rsidRDefault="00757047" w:rsidP="00F6098A">
      <w:pPr>
        <w:spacing w:before="100" w:beforeAutospacing="1" w:after="100" w:afterAutospacing="1" w:line="240" w:lineRule="auto"/>
        <w:rPr>
          <w:rStyle w:val="verdana"/>
          <w:rFonts w:cstheme="minorHAnsi"/>
        </w:rPr>
      </w:pPr>
      <w:r w:rsidRPr="00523E6D">
        <w:rPr>
          <w:rStyle w:val="verdana"/>
          <w:rFonts w:cstheme="minorHAnsi"/>
        </w:rPr>
        <w:t xml:space="preserve">The project members are highly innovative </w:t>
      </w:r>
      <w:r w:rsidR="00E45BB7" w:rsidRPr="00523E6D">
        <w:rPr>
          <w:rStyle w:val="verdana"/>
          <w:rFonts w:cstheme="minorHAnsi"/>
        </w:rPr>
        <w:t xml:space="preserve">recognizing the issues that are current, </w:t>
      </w:r>
      <w:r w:rsidRPr="00523E6D">
        <w:rPr>
          <w:rStyle w:val="verdana"/>
          <w:rFonts w:cstheme="minorHAnsi"/>
        </w:rPr>
        <w:t>creating online tool</w:t>
      </w:r>
      <w:r w:rsidR="00E45BB7" w:rsidRPr="00523E6D">
        <w:rPr>
          <w:rStyle w:val="verdana"/>
          <w:rFonts w:cstheme="minorHAnsi"/>
        </w:rPr>
        <w:t>s, managing the IT requirements, holding employability events to bring students and employers together.</w:t>
      </w:r>
    </w:p>
    <w:p w:rsidR="00112B5E" w:rsidRPr="00FF4B59" w:rsidRDefault="006C19F5" w:rsidP="00FF4B59">
      <w:pPr>
        <w:spacing w:before="100" w:beforeAutospacing="1" w:after="100" w:afterAutospacing="1" w:line="240" w:lineRule="auto"/>
        <w:rPr>
          <w:rFonts w:cstheme="minorHAnsi"/>
        </w:rPr>
      </w:pPr>
      <w:r>
        <w:rPr>
          <w:rStyle w:val="verdana"/>
          <w:rFonts w:cstheme="minorHAnsi"/>
        </w:rPr>
        <w:t>I would strongly recommend that the project continues within Serbia, that the relevant authorities recognize</w:t>
      </w:r>
      <w:r w:rsidR="007750FA">
        <w:rPr>
          <w:rStyle w:val="verdana"/>
          <w:rFonts w:cstheme="minorHAnsi"/>
        </w:rPr>
        <w:t xml:space="preserve"> the needs</w:t>
      </w:r>
      <w:r>
        <w:rPr>
          <w:rStyle w:val="verdana"/>
          <w:rFonts w:cstheme="minorHAnsi"/>
        </w:rPr>
        <w:t xml:space="preserve"> of all parties including the enormous efforts that the Careers Services are putting in with very limited personnel resources.</w:t>
      </w:r>
    </w:p>
    <w:sectPr w:rsidR="00112B5E" w:rsidRPr="00FF4B59" w:rsidSect="000069F2">
      <w:headerReference w:type="default" r:id="rId39"/>
      <w:pgSz w:w="12240" w:h="15840"/>
      <w:pgMar w:top="2880" w:right="1800" w:bottom="1440" w:left="3969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D3495" w:rsidRDefault="00BD3495" w:rsidP="00F27622">
      <w:pPr>
        <w:spacing w:line="240" w:lineRule="auto"/>
      </w:pPr>
      <w:r>
        <w:separator/>
      </w:r>
    </w:p>
  </w:endnote>
  <w:endnote w:type="continuationSeparator" w:id="1">
    <w:p w:rsidR="00BD3495" w:rsidRDefault="00BD3495" w:rsidP="00F27622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D3495" w:rsidRDefault="00BD3495" w:rsidP="00F27622">
      <w:pPr>
        <w:spacing w:line="240" w:lineRule="auto"/>
      </w:pPr>
      <w:r>
        <w:separator/>
      </w:r>
    </w:p>
  </w:footnote>
  <w:footnote w:type="continuationSeparator" w:id="1">
    <w:p w:rsidR="00BD3495" w:rsidRDefault="00BD3495" w:rsidP="00F27622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3495" w:rsidRDefault="00BD3495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3642360</wp:posOffset>
          </wp:positionH>
          <wp:positionV relativeFrom="paragraph">
            <wp:posOffset>-190500</wp:posOffset>
          </wp:positionV>
          <wp:extent cx="1542415" cy="1438275"/>
          <wp:effectExtent l="19050" t="0" r="635" b="0"/>
          <wp:wrapTight wrapText="bothSides">
            <wp:wrapPolygon edited="0">
              <wp:start x="-267" y="0"/>
              <wp:lineTo x="-267" y="21457"/>
              <wp:lineTo x="21609" y="21457"/>
              <wp:lineTo x="21609" y="0"/>
              <wp:lineTo x="-267" y="0"/>
            </wp:wrapPolygon>
          </wp:wrapTight>
          <wp:docPr id="118" name="Picture 117" descr="careers_tempus_logos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reers_tempus_logos.jpg"/>
                  <pic:cNvPicPr/>
                </pic:nvPicPr>
                <pic:blipFill>
                  <a:blip r:embed="rId1"/>
                  <a:srcRect l="16667" r="11828"/>
                  <a:stretch>
                    <a:fillRect/>
                  </a:stretch>
                </pic:blipFill>
                <pic:spPr>
                  <a:xfrm>
                    <a:off x="0" y="0"/>
                    <a:ext cx="1542415" cy="14382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-186690</wp:posOffset>
          </wp:positionH>
          <wp:positionV relativeFrom="paragraph">
            <wp:posOffset>824865</wp:posOffset>
          </wp:positionV>
          <wp:extent cx="3876675" cy="422275"/>
          <wp:effectExtent l="0" t="0" r="9525" b="0"/>
          <wp:wrapTight wrapText="bothSides">
            <wp:wrapPolygon edited="0">
              <wp:start x="106" y="2923"/>
              <wp:lineTo x="212" y="18514"/>
              <wp:lineTo x="21441" y="18514"/>
              <wp:lineTo x="21441" y="18514"/>
              <wp:lineTo x="21653" y="11693"/>
              <wp:lineTo x="20698" y="9744"/>
              <wp:lineTo x="15497" y="2923"/>
              <wp:lineTo x="106" y="2923"/>
            </wp:wrapPolygon>
          </wp:wrapTight>
          <wp:docPr id="120" name="Picture 119" descr="naziv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naziv.png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3876675" cy="4222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-253365</wp:posOffset>
          </wp:positionH>
          <wp:positionV relativeFrom="paragraph">
            <wp:posOffset>-142875</wp:posOffset>
          </wp:positionV>
          <wp:extent cx="2181225" cy="885825"/>
          <wp:effectExtent l="0" t="0" r="9525" b="0"/>
          <wp:wrapTight wrapText="bothSides">
            <wp:wrapPolygon edited="0">
              <wp:start x="2641" y="1858"/>
              <wp:lineTo x="1886" y="2787"/>
              <wp:lineTo x="1509" y="16723"/>
              <wp:lineTo x="0" y="18116"/>
              <wp:lineTo x="0" y="19974"/>
              <wp:lineTo x="1509" y="19974"/>
              <wp:lineTo x="4905" y="19974"/>
              <wp:lineTo x="21317" y="19974"/>
              <wp:lineTo x="21694" y="18116"/>
              <wp:lineTo x="20374" y="15329"/>
              <wp:lineTo x="19997" y="12542"/>
              <wp:lineTo x="19053" y="9290"/>
              <wp:lineTo x="19997" y="8826"/>
              <wp:lineTo x="19997" y="2787"/>
              <wp:lineTo x="19242" y="1858"/>
              <wp:lineTo x="2641" y="1858"/>
            </wp:wrapPolygon>
          </wp:wrapTight>
          <wp:docPr id="121" name="Picture 118" descr="CareerS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reerS.png"/>
                  <pic:cNvPicPr/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2181225" cy="8858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CC0A13"/>
    <w:multiLevelType w:val="hybridMultilevel"/>
    <w:tmpl w:val="9822E5B0"/>
    <w:lvl w:ilvl="0" w:tplc="50DC9FF8">
      <w:start w:val="69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35A35B6"/>
    <w:multiLevelType w:val="multilevel"/>
    <w:tmpl w:val="B0F431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F5E7EAF"/>
    <w:multiLevelType w:val="hybridMultilevel"/>
    <w:tmpl w:val="A1B87D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49D21CF"/>
    <w:multiLevelType w:val="hybridMultilevel"/>
    <w:tmpl w:val="37BC72CA"/>
    <w:lvl w:ilvl="0" w:tplc="78AE3C74">
      <w:numFmt w:val="bullet"/>
      <w:lvlText w:val="-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63F3BC6"/>
    <w:multiLevelType w:val="hybridMultilevel"/>
    <w:tmpl w:val="E0444A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D7843A6"/>
    <w:multiLevelType w:val="hybridMultilevel"/>
    <w:tmpl w:val="14BA8C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57C4E66"/>
    <w:multiLevelType w:val="hybridMultilevel"/>
    <w:tmpl w:val="50F05AE0"/>
    <w:lvl w:ilvl="0" w:tplc="78AE3C74">
      <w:numFmt w:val="bullet"/>
      <w:lvlText w:val="-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796F7888"/>
    <w:multiLevelType w:val="hybridMultilevel"/>
    <w:tmpl w:val="8A44E2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3"/>
  </w:num>
  <w:num w:numId="3">
    <w:abstractNumId w:val="4"/>
  </w:num>
  <w:num w:numId="4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7"/>
  </w:num>
  <w:num w:numId="7">
    <w:abstractNumId w:val="5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5004"/>
  <w:defaultTabStop w:val="720"/>
  <w:characterSpacingControl w:val="doNotCompress"/>
  <w:hdrShapeDefaults>
    <o:shapedefaults v:ext="edit" spidmax="24577"/>
  </w:hdrShapeDefaults>
  <w:footnotePr>
    <w:footnote w:id="0"/>
    <w:footnote w:id="1"/>
  </w:footnotePr>
  <w:endnotePr>
    <w:endnote w:id="0"/>
    <w:endnote w:id="1"/>
  </w:endnotePr>
  <w:compat/>
  <w:rsids>
    <w:rsidRoot w:val="00C66DDA"/>
    <w:rsid w:val="000069F2"/>
    <w:rsid w:val="00021DEA"/>
    <w:rsid w:val="00112B5E"/>
    <w:rsid w:val="00176742"/>
    <w:rsid w:val="00191B82"/>
    <w:rsid w:val="001D074B"/>
    <w:rsid w:val="0025709F"/>
    <w:rsid w:val="002A31D1"/>
    <w:rsid w:val="00317805"/>
    <w:rsid w:val="0033212D"/>
    <w:rsid w:val="00340A50"/>
    <w:rsid w:val="003936EB"/>
    <w:rsid w:val="00397374"/>
    <w:rsid w:val="003C3586"/>
    <w:rsid w:val="00523E6D"/>
    <w:rsid w:val="00611E63"/>
    <w:rsid w:val="00615BD9"/>
    <w:rsid w:val="00617B21"/>
    <w:rsid w:val="006A2F15"/>
    <w:rsid w:val="006C19F5"/>
    <w:rsid w:val="006E7407"/>
    <w:rsid w:val="00757047"/>
    <w:rsid w:val="00774F99"/>
    <w:rsid w:val="007750FA"/>
    <w:rsid w:val="008645E1"/>
    <w:rsid w:val="008B14EC"/>
    <w:rsid w:val="00957F18"/>
    <w:rsid w:val="0096062B"/>
    <w:rsid w:val="00963DF7"/>
    <w:rsid w:val="0096406D"/>
    <w:rsid w:val="00994D35"/>
    <w:rsid w:val="00B47AA7"/>
    <w:rsid w:val="00BD3495"/>
    <w:rsid w:val="00BD37BD"/>
    <w:rsid w:val="00C15B4E"/>
    <w:rsid w:val="00C40271"/>
    <w:rsid w:val="00C66DDA"/>
    <w:rsid w:val="00D0611A"/>
    <w:rsid w:val="00D2161A"/>
    <w:rsid w:val="00E45BB7"/>
    <w:rsid w:val="00ED1B97"/>
    <w:rsid w:val="00F27622"/>
    <w:rsid w:val="00F6098A"/>
    <w:rsid w:val="00F85601"/>
    <w:rsid w:val="00FA3ED1"/>
    <w:rsid w:val="00FC7DDE"/>
    <w:rsid w:val="00FD776F"/>
    <w:rsid w:val="00FF4B59"/>
  </w:rsids>
  <m:mathPr>
    <m:mathFont m:val="Cambria Math"/>
    <m:brkBin m:val="before"/>
    <m:brkBinSub m:val="--"/>
    <m:smallFrac/>
    <m:dispDef/>
    <m:lMargin m:val="1440"/>
    <m:rMargin m:val="144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uiPriority="1" w:qFormat="1"/>
    <w:lsdException w:name="heading 2" w:uiPriority="1" w:qFormat="1"/>
    <w:lsdException w:name="heading 3" w:uiPriority="1" w:qFormat="1"/>
    <w:lsdException w:name="heading 4" w:uiPriority="1" w:qFormat="1"/>
    <w:lsdException w:name="heading 5" w:uiPriority="1" w:qFormat="1"/>
    <w:lsdException w:name="heading 6" w:uiPriority="1" w:qFormat="1"/>
    <w:lsdException w:name="heading 7" w:uiPriority="1" w:qFormat="1"/>
    <w:lsdException w:name="heading 8" w:uiPriority="1" w:qFormat="1"/>
    <w:lsdException w:name="heading 9" w:uiPriority="1" w:qFormat="1"/>
    <w:lsdException w:name="Title" w:uiPriority="4" w:qFormat="1"/>
    <w:lsdException w:name="Closing" w:semiHidden="0" w:unhideWhenUsed="0"/>
    <w:lsdException w:name="Signature" w:semiHidden="0" w:unhideWhenUsed="0"/>
    <w:lsdException w:name="Subtitle" w:semiHidden="0" w:uiPriority="5" w:unhideWhenUsed="0" w:qFormat="1"/>
    <w:lsdException w:name="Salutation" w:uiPriority="0" w:qFormat="1"/>
    <w:lsdException w:name="Block Text" w:uiPriority="3" w:qFormat="1"/>
    <w:lsdException w:name="Strong" w:uiPriority="2" w:qFormat="1"/>
    <w:lsdException w:name="Emphasis" w:semiHidden="0" w:uiPriority="2" w:unhideWhenUsed="0" w:qFormat="1"/>
    <w:lsdException w:name="Table Grid" w:semiHidden="0" w:uiPriority="0" w:unhideWhenUsed="0" w:qFormat="1"/>
    <w:lsdException w:name="Placeholder Text" w:uiPriority="0" w:qFormat="1"/>
    <w:lsdException w:name="Revision" w:unhideWhenUsed="0"/>
    <w:lsdException w:name="List Paragraph" w:uiPriority="34" w:qFormat="1"/>
    <w:lsdException w:name="Quote" w:semiHidden="0" w:uiPriority="29" w:unhideWhenUsed="0" w:qFormat="1"/>
    <w:lsdException w:name="Intense Quote" w:uiPriority="3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76742"/>
    <w:pPr>
      <w:spacing w:after="0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Subtitle">
    <w:name w:val="Subtitle"/>
    <w:basedOn w:val="Normal"/>
    <w:link w:val="SubtitleChar"/>
    <w:uiPriority w:val="5"/>
    <w:semiHidden/>
    <w:unhideWhenUsed/>
    <w:qFormat/>
    <w:rsid w:val="00176742"/>
    <w:pPr>
      <w:numPr>
        <w:ilvl w:val="1"/>
      </w:numPr>
      <w:spacing w:after="240" w:line="240" w:lineRule="auto"/>
      <w:jc w:val="center"/>
    </w:pPr>
    <w:rPr>
      <w:rFonts w:eastAsiaTheme="minorEastAsia"/>
      <w:color w:val="000000" w:themeColor="text1" w:themeShade="84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5"/>
    <w:semiHidden/>
    <w:rsid w:val="00176742"/>
    <w:rPr>
      <w:rFonts w:eastAsiaTheme="minorEastAsia"/>
      <w:color w:val="000000" w:themeColor="text1" w:themeShade="84"/>
      <w:sz w:val="28"/>
      <w:szCs w:val="28"/>
    </w:rPr>
  </w:style>
  <w:style w:type="table" w:styleId="TableGrid">
    <w:name w:val="Table Grid"/>
    <w:basedOn w:val="TableNormal"/>
    <w:unhideWhenUsed/>
    <w:qFormat/>
    <w:rsid w:val="00176742"/>
    <w:rPr>
      <w:rFonts w:eastAsia="Times New Roman" w:cs="Times New Roman"/>
      <w:sz w:val="24"/>
      <w:szCs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144" w:type="dxa"/>
        <w:left w:w="115" w:type="dxa"/>
        <w:bottom w:w="0" w:type="dxa"/>
        <w:right w:w="115" w:type="dxa"/>
      </w:tblCellMar>
    </w:tblPr>
  </w:style>
  <w:style w:type="character" w:styleId="PlaceholderText">
    <w:name w:val="Placeholder Text"/>
    <w:basedOn w:val="DefaultParagraphFont"/>
    <w:semiHidden/>
    <w:qFormat/>
    <w:rsid w:val="00176742"/>
  </w:style>
  <w:style w:type="paragraph" w:styleId="BalloonText">
    <w:name w:val="Balloon Text"/>
    <w:basedOn w:val="Normal"/>
    <w:link w:val="BalloonTextChar"/>
    <w:uiPriority w:val="99"/>
    <w:semiHidden/>
    <w:unhideWhenUsed/>
    <w:rsid w:val="0017674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6742"/>
    <w:rPr>
      <w:rFonts w:ascii="Tahoma" w:hAnsi="Tahoma" w:cs="Tahoma"/>
      <w:sz w:val="16"/>
      <w:szCs w:val="16"/>
    </w:rPr>
  </w:style>
  <w:style w:type="paragraph" w:customStyle="1" w:styleId="StreetAddress">
    <w:name w:val="Street Address"/>
    <w:basedOn w:val="Normal"/>
    <w:qFormat/>
    <w:rsid w:val="00176742"/>
    <w:rPr>
      <w:color w:val="C0504D" w:themeColor="accent2"/>
    </w:rPr>
  </w:style>
  <w:style w:type="paragraph" w:styleId="Signature">
    <w:name w:val="Signature"/>
    <w:basedOn w:val="Normal"/>
    <w:link w:val="SignatureChar"/>
    <w:uiPriority w:val="99"/>
    <w:unhideWhenUsed/>
    <w:rsid w:val="00176742"/>
    <w:pPr>
      <w:spacing w:line="240" w:lineRule="auto"/>
      <w:ind w:left="4320"/>
    </w:pPr>
  </w:style>
  <w:style w:type="character" w:customStyle="1" w:styleId="SignatureChar">
    <w:name w:val="Signature Char"/>
    <w:basedOn w:val="DefaultParagraphFont"/>
    <w:link w:val="Signature"/>
    <w:uiPriority w:val="99"/>
    <w:rsid w:val="00176742"/>
    <w:rPr>
      <w:sz w:val="24"/>
      <w:szCs w:val="24"/>
    </w:rPr>
  </w:style>
  <w:style w:type="paragraph" w:styleId="Closing">
    <w:name w:val="Closing"/>
    <w:basedOn w:val="Normal"/>
    <w:link w:val="ClosingChar"/>
    <w:uiPriority w:val="99"/>
    <w:semiHidden/>
    <w:unhideWhenUsed/>
    <w:rsid w:val="00176742"/>
    <w:pPr>
      <w:spacing w:line="240" w:lineRule="auto"/>
      <w:ind w:left="4320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176742"/>
    <w:rPr>
      <w:sz w:val="24"/>
      <w:szCs w:val="24"/>
    </w:rPr>
  </w:style>
  <w:style w:type="character" w:styleId="Emphasis">
    <w:name w:val="Emphasis"/>
    <w:basedOn w:val="DefaultParagraphFont"/>
    <w:uiPriority w:val="2"/>
    <w:qFormat/>
    <w:rsid w:val="00176742"/>
    <w:rPr>
      <w:i/>
      <w:iCs/>
    </w:rPr>
  </w:style>
  <w:style w:type="paragraph" w:customStyle="1" w:styleId="Signature2">
    <w:name w:val="Signature 2"/>
    <w:basedOn w:val="Normal"/>
    <w:qFormat/>
    <w:rsid w:val="00176742"/>
    <w:pPr>
      <w:spacing w:before="720" w:after="480"/>
    </w:pPr>
    <w:rPr>
      <w:rFonts w:eastAsia="Times New Roman" w:cstheme="minorHAnsi"/>
      <w:sz w:val="22"/>
      <w:szCs w:val="22"/>
    </w:rPr>
  </w:style>
  <w:style w:type="paragraph" w:customStyle="1" w:styleId="Salutation2">
    <w:name w:val="Salutation 2"/>
    <w:basedOn w:val="Normal"/>
    <w:qFormat/>
    <w:rsid w:val="00176742"/>
    <w:pPr>
      <w:spacing w:before="240" w:after="240"/>
    </w:pPr>
    <w:rPr>
      <w:rFonts w:asciiTheme="majorHAnsi" w:hAnsiTheme="majorHAnsi"/>
    </w:rPr>
  </w:style>
  <w:style w:type="paragraph" w:customStyle="1" w:styleId="CCBCC">
    <w:name w:val="CC/BCC"/>
    <w:basedOn w:val="Normal"/>
    <w:qFormat/>
    <w:rsid w:val="00176742"/>
    <w:rPr>
      <w:color w:val="8C8C8C" w:themeColor="background1" w:themeShade="8C"/>
    </w:rPr>
  </w:style>
  <w:style w:type="character" w:customStyle="1" w:styleId="moduleheaders">
    <w:name w:val="module_headers"/>
    <w:basedOn w:val="DefaultParagraphFont"/>
    <w:rsid w:val="00C66DDA"/>
  </w:style>
  <w:style w:type="paragraph" w:styleId="NormalWeb">
    <w:name w:val="Normal (Web)"/>
    <w:basedOn w:val="Normal"/>
    <w:uiPriority w:val="99"/>
    <w:unhideWhenUsed/>
    <w:rsid w:val="00C66D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character" w:styleId="Hyperlink">
    <w:name w:val="Hyperlink"/>
    <w:basedOn w:val="DefaultParagraphFont"/>
    <w:uiPriority w:val="99"/>
    <w:unhideWhenUsed/>
    <w:rsid w:val="00C66DDA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F27622"/>
    <w:pPr>
      <w:tabs>
        <w:tab w:val="center" w:pos="4702"/>
        <w:tab w:val="right" w:pos="9405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27622"/>
    <w:rPr>
      <w:sz w:val="24"/>
      <w:szCs w:val="24"/>
    </w:rPr>
  </w:style>
  <w:style w:type="paragraph" w:styleId="Footer">
    <w:name w:val="footer"/>
    <w:basedOn w:val="Normal"/>
    <w:link w:val="FooterChar"/>
    <w:uiPriority w:val="99"/>
    <w:semiHidden/>
    <w:unhideWhenUsed/>
    <w:rsid w:val="00F27622"/>
    <w:pPr>
      <w:tabs>
        <w:tab w:val="center" w:pos="4702"/>
        <w:tab w:val="right" w:pos="9405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F27622"/>
    <w:rPr>
      <w:sz w:val="24"/>
      <w:szCs w:val="24"/>
    </w:rPr>
  </w:style>
  <w:style w:type="paragraph" w:styleId="ListParagraph">
    <w:name w:val="List Paragraph"/>
    <w:basedOn w:val="Normal"/>
    <w:uiPriority w:val="34"/>
    <w:unhideWhenUsed/>
    <w:qFormat/>
    <w:rsid w:val="00774F99"/>
    <w:pPr>
      <w:ind w:left="720"/>
      <w:contextualSpacing/>
    </w:pPr>
  </w:style>
  <w:style w:type="character" w:customStyle="1" w:styleId="verdana">
    <w:name w:val="verdana"/>
    <w:basedOn w:val="DefaultParagraphFont"/>
    <w:rsid w:val="00F6098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30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8113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729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8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765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578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786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jpeg"/><Relationship Id="rId18" Type="http://schemas.openxmlformats.org/officeDocument/2006/relationships/hyperlink" Target="http://www.careers.ac.rs/partners.html#university_of_nis" TargetMode="External"/><Relationship Id="rId26" Type="http://schemas.openxmlformats.org/officeDocument/2006/relationships/hyperlink" Target="http://www.careers.ac.rs/partners.html#student_conference_of_serbian_universities" TargetMode="External"/><Relationship Id="rId39" Type="http://schemas.openxmlformats.org/officeDocument/2006/relationships/header" Target="header1.xml"/><Relationship Id="rId3" Type="http://schemas.openxmlformats.org/officeDocument/2006/relationships/numbering" Target="numbering.xml"/><Relationship Id="rId21" Type="http://schemas.openxmlformats.org/officeDocument/2006/relationships/image" Target="media/image7.jpeg"/><Relationship Id="rId34" Type="http://schemas.openxmlformats.org/officeDocument/2006/relationships/hyperlink" Target="http://www.careers.ac.rs/partners.html#ministry_of_education_of_the_republic_of_serbia" TargetMode="External"/><Relationship Id="rId42" Type="http://schemas.microsoft.com/office/2007/relationships/stylesWithEffects" Target="stylesWithEffects.xml"/><Relationship Id="rId7" Type="http://schemas.openxmlformats.org/officeDocument/2006/relationships/footnotes" Target="footnotes.xml"/><Relationship Id="rId12" Type="http://schemas.openxmlformats.org/officeDocument/2006/relationships/hyperlink" Target="http://www.careers.ac.rs/partners.html#university_of_padova" TargetMode="External"/><Relationship Id="rId17" Type="http://schemas.openxmlformats.org/officeDocument/2006/relationships/image" Target="media/image5.jpeg"/><Relationship Id="rId25" Type="http://schemas.openxmlformats.org/officeDocument/2006/relationships/image" Target="media/image9.jpeg"/><Relationship Id="rId33" Type="http://schemas.openxmlformats.org/officeDocument/2006/relationships/image" Target="media/image13.jpeg"/><Relationship Id="rId38" Type="http://schemas.openxmlformats.org/officeDocument/2006/relationships/hyperlink" Target="http://bit.ly/1hgiyEY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www.careers.ac.rs/partners.html#university_of_novi_sad" TargetMode="External"/><Relationship Id="rId20" Type="http://schemas.openxmlformats.org/officeDocument/2006/relationships/hyperlink" Target="http://www.careers.ac.rs/partners.html#university_of_kragujevac" TargetMode="External"/><Relationship Id="rId29" Type="http://schemas.openxmlformats.org/officeDocument/2006/relationships/image" Target="media/image11.jpeg"/><Relationship Id="rId41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jpeg"/><Relationship Id="rId24" Type="http://schemas.openxmlformats.org/officeDocument/2006/relationships/hyperlink" Target="http://www.careers.ac.rs/partners.html#megatrend" TargetMode="External"/><Relationship Id="rId32" Type="http://schemas.openxmlformats.org/officeDocument/2006/relationships/hyperlink" Target="http://www.careers.ac.rs/partners.html#beogradska_otvorena_skola" TargetMode="External"/><Relationship Id="rId37" Type="http://schemas.openxmlformats.org/officeDocument/2006/relationships/image" Target="media/image15.jpeg"/><Relationship Id="rId40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image" Target="media/image4.jpeg"/><Relationship Id="rId23" Type="http://schemas.openxmlformats.org/officeDocument/2006/relationships/image" Target="media/image8.jpeg"/><Relationship Id="rId28" Type="http://schemas.openxmlformats.org/officeDocument/2006/relationships/hyperlink" Target="http://www.careers.ac.rs/partners.html#elektromreza_srbije" TargetMode="External"/><Relationship Id="rId36" Type="http://schemas.openxmlformats.org/officeDocument/2006/relationships/hyperlink" Target="http://www.careers.ac.rs/partners.html#ministry_of_youth_and_sport_of_the_republic_of_serbia" TargetMode="External"/><Relationship Id="rId10" Type="http://schemas.openxmlformats.org/officeDocument/2006/relationships/hyperlink" Target="http://www.careers.ac.rs/partners.html#swansea_university" TargetMode="External"/><Relationship Id="rId19" Type="http://schemas.openxmlformats.org/officeDocument/2006/relationships/image" Target="media/image6.jpeg"/><Relationship Id="rId31" Type="http://schemas.openxmlformats.org/officeDocument/2006/relationships/image" Target="media/image12.jpe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yperlink" Target="http://www.careers.ac.rs/partners.html#university_of_silesia_in_katowice" TargetMode="External"/><Relationship Id="rId22" Type="http://schemas.openxmlformats.org/officeDocument/2006/relationships/hyperlink" Target="http://www.careers.ac.rs/partners.html#university_singidunum" TargetMode="External"/><Relationship Id="rId27" Type="http://schemas.openxmlformats.org/officeDocument/2006/relationships/image" Target="media/image10.jpeg"/><Relationship Id="rId30" Type="http://schemas.openxmlformats.org/officeDocument/2006/relationships/hyperlink" Target="http://www.careers.ac.rs/partners.html#infostud" TargetMode="External"/><Relationship Id="rId35" Type="http://schemas.openxmlformats.org/officeDocument/2006/relationships/image" Target="media/image14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8.png"/><Relationship Id="rId2" Type="http://schemas.openxmlformats.org/officeDocument/2006/relationships/image" Target="media/image17.png"/><Relationship Id="rId1" Type="http://schemas.openxmlformats.org/officeDocument/2006/relationships/image" Target="media/image16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Korisnik\Application%20Data\Microsoft\Templates\BusinessLetter.dotx" TargetMode="External"/></Relationships>
</file>

<file path=word/theme/theme1.xml><?xml version="1.0" encoding="utf-8"?>
<a:theme xmlns:a="http://schemas.openxmlformats.org/drawingml/2006/main" name="Custom Theme">
  <a:themeElements>
    <a:clrScheme name="Office Colors">
      <a:dk1>
        <a:sysClr val="windowText" lastClr="000000"/>
      </a:dk1>
      <a:lt1>
        <a:sysClr val="window" lastClr="FFFFFF"/>
      </a:lt1>
      <a:dk2>
        <a:srgbClr val="1F497D"/>
      </a:dk2>
      <a:lt2>
        <a:srgbClr val="FAF3E8"/>
      </a:lt2>
      <a:accent1>
        <a:srgbClr val="5C83B4"/>
      </a:accent1>
      <a:accent2>
        <a:srgbClr val="C0504D"/>
      </a:accent2>
      <a:accent3>
        <a:srgbClr val="9DBB61"/>
      </a:accent3>
      <a:accent4>
        <a:srgbClr val="8066A0"/>
      </a:accent4>
      <a:accent5>
        <a:srgbClr val="4BACC6"/>
      </a:accent5>
      <a:accent6>
        <a:srgbClr val="F59D56"/>
      </a:accent6>
      <a:hlink>
        <a:srgbClr val="0000FF"/>
      </a:hlink>
      <a:folHlink>
        <a:srgbClr val="800080"/>
      </a:folHlink>
    </a:clrScheme>
    <a:fontScheme name="Office Fonts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 Effects">
      <a:fillStyleLst>
        <a:solidFill>
          <a:schemeClr val="phClr">
            <a:tint val="100000"/>
            <a:shade val="100000"/>
            <a:satMod val="100000"/>
          </a:schemeClr>
        </a:solidFill>
        <a:gradFill rotWithShape="1">
          <a:gsLst>
            <a:gs pos="0">
              <a:schemeClr val="phClr">
                <a:tint val="65000"/>
                <a:shade val="100000"/>
                <a:satMod val="133000"/>
              </a:schemeClr>
            </a:gs>
            <a:gs pos="15000">
              <a:schemeClr val="phClr">
                <a:tint val="50000"/>
                <a:shade val="100000"/>
                <a:satMod val="140000"/>
              </a:schemeClr>
            </a:gs>
            <a:gs pos="100000">
              <a:schemeClr val="phClr">
                <a:tint val="10000"/>
                <a:shade val="100000"/>
                <a:satMod val="135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75000"/>
                <a:satMod val="160000"/>
              </a:schemeClr>
            </a:gs>
            <a:gs pos="62000">
              <a:schemeClr val="phClr">
                <a:tint val="100000"/>
                <a:shade val="100000"/>
                <a:satMod val="125000"/>
              </a:schemeClr>
            </a:gs>
            <a:gs pos="100000">
              <a:schemeClr val="phClr">
                <a:tint val="80000"/>
                <a:shade val="100000"/>
                <a:satMod val="140000"/>
              </a:schemeClr>
            </a:gs>
          </a:gsLst>
          <a:lin ang="16200000" scaled="1"/>
        </a:gradFill>
      </a:fillStyleLst>
      <a:lnStyleLst>
        <a:ln w="12700">
          <a:solidFill>
            <a:schemeClr val="phClr"/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 blurRad="50800" dist="25400" dir="5400000">
              <a:srgbClr val="000000">
                <a:alpha val="43137"/>
              </a:srgbClr>
            </a:outerShdw>
          </a:effectLst>
        </a:effectStyle>
        <a:effectStyle>
          <a:effectLst>
            <a:outerShdw blurRad="50800" dist="38100" dir="5400000">
              <a:srgbClr val="000000">
                <a:alpha val="61176"/>
              </a:srgbClr>
            </a:outerShdw>
          </a:effectLst>
          <a:scene3d>
            <a:camera prst="orthographicFront" fov="0">
              <a:rot lat="0" lon="0" rev="0"/>
            </a:camera>
            <a:lightRig rig="contrasting" dir="t">
              <a:rot lat="0" lon="0" rev="16500000"/>
            </a:lightRig>
          </a:scene3d>
          <a:sp3d contourW="12700" prstMaterial="powder">
            <a:bevelT h="50800"/>
            <a:contourClr>
              <a:schemeClr val="phClr">
                <a:tint val="100000"/>
                <a:shade val="100000"/>
                <a:satMod val="100000"/>
              </a:schemeClr>
            </a:contourClr>
          </a:sp3d>
        </a:effectStyle>
        <a:effectStyle>
          <a:effectLst>
            <a:reflection blurRad="12700" stA="25000" endPos="28000" dist="38100" dir="5400000" sy="-100000"/>
          </a:effectLst>
          <a:scene3d>
            <a:camera prst="orthographicFront" fov="0">
              <a:rot lat="0" lon="0" rev="0"/>
            </a:camera>
            <a:lightRig rig="threePt" dir="t">
              <a:rot lat="0" lon="0" rev="0"/>
            </a:lightRig>
          </a:scene3d>
          <a:sp3d>
            <a:bevelT w="139700" h="38100"/>
            <a:contourClr>
              <a:schemeClr val="phClr">
                <a:tint val="100000"/>
                <a:shade val="100000"/>
                <a:satMod val="100000"/>
              </a:schemeClr>
            </a:contourClr>
          </a:sp3d>
        </a:effectStyle>
      </a:effectStyleLst>
      <a:bgFillStyleLst>
        <a:solidFill>
          <a:schemeClr val="phClr">
            <a:tint val="100000"/>
            <a:shade val="100000"/>
            <a:satMod val="100000"/>
          </a:schemeClr>
        </a:solidFill>
        <a:gradFill rotWithShape="1">
          <a:gsLst>
            <a:gs pos="0">
              <a:schemeClr val="phClr">
                <a:tint val="100000"/>
                <a:shade val="50000"/>
                <a:satMod val="145000"/>
              </a:schemeClr>
            </a:gs>
            <a:gs pos="40000">
              <a:schemeClr val="phClr">
                <a:tint val="100000"/>
                <a:shade val="70000"/>
                <a:satMod val="145000"/>
              </a:schemeClr>
            </a:gs>
            <a:gs pos="100000">
              <a:schemeClr val="phClr">
                <a:tint val="85000"/>
                <a:shade val="100000"/>
                <a:satMod val="155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50000"/>
                <a:satMod val="145000"/>
              </a:schemeClr>
            </a:gs>
            <a:gs pos="30000">
              <a:schemeClr val="phClr">
                <a:tint val="100000"/>
                <a:shade val="65000"/>
                <a:satMod val="155000"/>
              </a:schemeClr>
            </a:gs>
            <a:gs pos="100000">
              <a:schemeClr val="phClr">
                <a:tint val="60000"/>
                <a:shade val="100000"/>
                <a:satMod val="170000"/>
              </a:schemeClr>
            </a:gs>
          </a:gsLst>
          <a:lin ang="16200000" scaled="1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ustomProps>
  <Organization/>
  <Fax/>
  <Phone/>
  <Email/>
</CustomProps>
</file>

<file path=customXml/item2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Props1.xml><?xml version="1.0" encoding="utf-8"?>
<ds:datastoreItem xmlns:ds="http://schemas.openxmlformats.org/officeDocument/2006/customXml" ds:itemID="{31332E6C-8EB7-4DA9-9D12-558EBCE26A70}">
  <ds:schemaRefs/>
</ds:datastoreItem>
</file>

<file path=customXml/itemProps2.xml><?xml version="1.0" encoding="utf-8"?>
<ds:datastoreItem xmlns:ds="http://schemas.openxmlformats.org/officeDocument/2006/customXml" ds:itemID="{32F3206B-0766-4585-95D1-9B8D6B2E749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BusinessLetter</Template>
  <TotalTime>1</TotalTime>
  <Pages>3</Pages>
  <Words>602</Words>
  <Characters>3434</Characters>
  <Application>Microsoft Office Word</Application>
  <DocSecurity>4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Letter (Business design)</vt:lpstr>
    </vt:vector>
  </TitlesOfParts>
  <Company>Grizli777</Company>
  <LinksUpToDate>false</LinksUpToDate>
  <CharactersWithSpaces>4028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Letter (Business design)</dc:title>
  <dc:creator>Korisnik</dc:creator>
  <cp:lastModifiedBy>admin</cp:lastModifiedBy>
  <cp:revision>2</cp:revision>
  <cp:lastPrinted>2006-08-01T17:47:00Z</cp:lastPrinted>
  <dcterms:created xsi:type="dcterms:W3CDTF">2014-09-25T11:04:00Z</dcterms:created>
  <dcterms:modified xsi:type="dcterms:W3CDTF">2014-09-25T11:04:00Z</dcterms:modified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TC100670389990</vt:lpwstr>
  </property>
</Properties>
</file>